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9E2" w:rsidRPr="005A452E" w:rsidRDefault="009C19E2" w:rsidP="009C19E2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5A452E">
        <w:rPr>
          <w:rFonts w:ascii="Calibri" w:hAnsi="Calibri"/>
          <w:b/>
          <w:sz w:val="28"/>
          <w:szCs w:val="28"/>
        </w:rPr>
        <w:t xml:space="preserve">Indiana Secondary Career and Technical Education </w:t>
      </w:r>
      <w:r>
        <w:rPr>
          <w:rFonts w:ascii="Calibri" w:hAnsi="Calibri"/>
          <w:b/>
          <w:sz w:val="28"/>
          <w:szCs w:val="28"/>
        </w:rPr>
        <w:t>Course</w:t>
      </w:r>
      <w:r w:rsidRPr="005A452E">
        <w:rPr>
          <w:rFonts w:ascii="Calibri" w:hAnsi="Calibri"/>
          <w:b/>
          <w:sz w:val="28"/>
          <w:szCs w:val="28"/>
        </w:rPr>
        <w:t>s</w:t>
      </w:r>
    </w:p>
    <w:p w:rsidR="002D1D66" w:rsidRDefault="008629B5" w:rsidP="009C19E2">
      <w:pPr>
        <w:jc w:val="center"/>
        <w:rPr>
          <w:rFonts w:ascii="Calibri" w:hAnsi="Calibri"/>
          <w:b/>
          <w:sz w:val="28"/>
          <w:szCs w:val="28"/>
        </w:rPr>
      </w:pPr>
      <w:r w:rsidRPr="005A452E">
        <w:rPr>
          <w:rFonts w:ascii="Calibri" w:hAnsi="Calibri"/>
          <w:b/>
          <w:sz w:val="28"/>
          <w:szCs w:val="28"/>
        </w:rPr>
        <w:t>201</w:t>
      </w:r>
      <w:r w:rsidR="006C3556">
        <w:rPr>
          <w:rFonts w:ascii="Calibri" w:hAnsi="Calibri"/>
          <w:b/>
          <w:sz w:val="28"/>
          <w:szCs w:val="28"/>
        </w:rPr>
        <w:t>6</w:t>
      </w:r>
      <w:r w:rsidRPr="005A452E">
        <w:rPr>
          <w:rFonts w:ascii="Calibri" w:hAnsi="Calibri"/>
          <w:b/>
          <w:sz w:val="28"/>
          <w:szCs w:val="28"/>
        </w:rPr>
        <w:t>-</w:t>
      </w:r>
      <w:r>
        <w:rPr>
          <w:rFonts w:ascii="Calibri" w:hAnsi="Calibri"/>
          <w:b/>
          <w:sz w:val="28"/>
          <w:szCs w:val="28"/>
        </w:rPr>
        <w:t>201</w:t>
      </w:r>
      <w:r w:rsidR="006C3556">
        <w:rPr>
          <w:rFonts w:ascii="Calibri" w:hAnsi="Calibri"/>
          <w:b/>
          <w:sz w:val="28"/>
          <w:szCs w:val="28"/>
        </w:rPr>
        <w:t>7</w:t>
      </w:r>
      <w:r>
        <w:rPr>
          <w:rFonts w:ascii="Calibri" w:hAnsi="Calibri"/>
          <w:b/>
          <w:sz w:val="28"/>
          <w:szCs w:val="28"/>
        </w:rPr>
        <w:t xml:space="preserve"> </w:t>
      </w:r>
      <w:r w:rsidR="009C19E2" w:rsidRPr="005A452E">
        <w:rPr>
          <w:rFonts w:ascii="Calibri" w:hAnsi="Calibri"/>
          <w:b/>
          <w:sz w:val="28"/>
          <w:szCs w:val="28"/>
        </w:rPr>
        <w:t xml:space="preserve">Funding </w:t>
      </w:r>
      <w:r w:rsidR="007C03F7">
        <w:rPr>
          <w:rFonts w:ascii="Calibri" w:hAnsi="Calibri"/>
          <w:b/>
          <w:sz w:val="28"/>
          <w:szCs w:val="28"/>
        </w:rPr>
        <w:t>Chart</w:t>
      </w:r>
      <w:r w:rsidR="002D1D66">
        <w:rPr>
          <w:rFonts w:ascii="Calibri" w:hAnsi="Calibri"/>
          <w:b/>
          <w:sz w:val="28"/>
          <w:szCs w:val="28"/>
        </w:rPr>
        <w:t xml:space="preserve"> – </w:t>
      </w:r>
      <w:r w:rsidR="006C3556">
        <w:rPr>
          <w:rFonts w:ascii="Calibri" w:hAnsi="Calibri"/>
          <w:b/>
          <w:sz w:val="28"/>
          <w:szCs w:val="28"/>
        </w:rPr>
        <w:t>Octob</w:t>
      </w:r>
      <w:r w:rsidR="003E6E5E">
        <w:rPr>
          <w:rFonts w:ascii="Calibri" w:hAnsi="Calibri"/>
          <w:b/>
          <w:sz w:val="28"/>
          <w:szCs w:val="28"/>
        </w:rPr>
        <w:t>er 30</w:t>
      </w:r>
      <w:r w:rsidR="002D1D66">
        <w:rPr>
          <w:rFonts w:ascii="Calibri" w:hAnsi="Calibri"/>
          <w:b/>
          <w:sz w:val="28"/>
          <w:szCs w:val="28"/>
        </w:rPr>
        <w:t>, 2015</w:t>
      </w:r>
    </w:p>
    <w:p w:rsidR="009C19E2" w:rsidRPr="00F46D64" w:rsidRDefault="00F46D64" w:rsidP="009C19E2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POSTED ONLINE AT </w:t>
      </w:r>
      <w:hyperlink r:id="rId8" w:history="1">
        <w:r w:rsidR="009D426C" w:rsidRPr="00655DC1">
          <w:rPr>
            <w:rStyle w:val="Hyperlink"/>
            <w:rFonts w:ascii="Calibri" w:hAnsi="Calibri"/>
            <w:sz w:val="22"/>
            <w:szCs w:val="22"/>
          </w:rPr>
          <w:t>WWW.DOE.IN.GOV/CTE</w:t>
        </w:r>
      </w:hyperlink>
      <w:r w:rsidR="009D426C">
        <w:rPr>
          <w:rFonts w:ascii="Calibri" w:hAnsi="Calibri"/>
          <w:sz w:val="22"/>
          <w:szCs w:val="22"/>
        </w:rPr>
        <w:t xml:space="preserve"> </w:t>
      </w:r>
    </w:p>
    <w:p w:rsidR="00742B6B" w:rsidRPr="00923E4F" w:rsidRDefault="00742B6B" w:rsidP="00A02739">
      <w:pPr>
        <w:ind w:left="540" w:hanging="540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NOTE: </w:t>
      </w:r>
      <w:r w:rsidR="008023CF">
        <w:rPr>
          <w:rFonts w:ascii="Calibri" w:hAnsi="Calibri"/>
          <w:i/>
          <w:sz w:val="20"/>
          <w:szCs w:val="20"/>
        </w:rPr>
        <w:t xml:space="preserve">This document is available online at </w:t>
      </w:r>
      <w:hyperlink r:id="rId9" w:history="1">
        <w:r w:rsidR="009D426C" w:rsidRPr="00655DC1">
          <w:rPr>
            <w:rStyle w:val="Hyperlink"/>
            <w:rFonts w:ascii="Calibri" w:hAnsi="Calibri"/>
            <w:i/>
            <w:sz w:val="20"/>
            <w:szCs w:val="20"/>
          </w:rPr>
          <w:t>www.doe.in.gov/cte</w:t>
        </w:r>
      </w:hyperlink>
      <w:r w:rsidR="009D426C">
        <w:rPr>
          <w:rFonts w:ascii="Calibri" w:hAnsi="Calibri"/>
          <w:i/>
          <w:sz w:val="20"/>
          <w:szCs w:val="20"/>
        </w:rPr>
        <w:t xml:space="preserve"> </w:t>
      </w:r>
      <w:r w:rsidR="008023CF">
        <w:rPr>
          <w:rFonts w:ascii="Calibri" w:hAnsi="Calibri"/>
          <w:i/>
          <w:sz w:val="20"/>
          <w:szCs w:val="20"/>
        </w:rPr>
        <w:t xml:space="preserve"> as a sortable</w:t>
      </w:r>
      <w:r w:rsidR="00A02739">
        <w:rPr>
          <w:rFonts w:ascii="Calibri" w:hAnsi="Calibri"/>
          <w:i/>
          <w:sz w:val="20"/>
          <w:szCs w:val="20"/>
        </w:rPr>
        <w:t>,</w:t>
      </w:r>
      <w:r w:rsidR="008023CF">
        <w:rPr>
          <w:rFonts w:ascii="Calibri" w:hAnsi="Calibri"/>
          <w:i/>
          <w:sz w:val="20"/>
          <w:szCs w:val="20"/>
        </w:rPr>
        <w:t xml:space="preserve"> searchable word document.  To sort, </w:t>
      </w:r>
      <w:r w:rsidR="009D426C">
        <w:rPr>
          <w:rFonts w:ascii="Calibri" w:hAnsi="Calibri"/>
          <w:i/>
          <w:sz w:val="20"/>
          <w:szCs w:val="20"/>
        </w:rPr>
        <w:t>highlight</w:t>
      </w:r>
      <w:r w:rsidR="008023CF">
        <w:rPr>
          <w:rFonts w:ascii="Calibri" w:hAnsi="Calibri"/>
          <w:i/>
          <w:sz w:val="20"/>
          <w:szCs w:val="20"/>
        </w:rPr>
        <w:t xml:space="preserve"> the whole table and use the sort feature to sort on any heading showing in the chart’s column labels.</w:t>
      </w:r>
    </w:p>
    <w:tbl>
      <w:tblPr>
        <w:tblW w:w="10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682"/>
        <w:gridCol w:w="900"/>
        <w:gridCol w:w="808"/>
        <w:gridCol w:w="1407"/>
        <w:gridCol w:w="1329"/>
        <w:gridCol w:w="1008"/>
      </w:tblGrid>
      <w:tr w:rsidR="00DF208F" w:rsidRPr="00714C5A" w:rsidTr="009B39B4">
        <w:trPr>
          <w:trHeight w:val="331"/>
          <w:tblHeader/>
          <w:jc w:val="center"/>
        </w:trPr>
        <w:tc>
          <w:tcPr>
            <w:tcW w:w="810" w:type="dxa"/>
            <w:shd w:val="clear" w:color="auto" w:fill="D9D9D9" w:themeFill="background1" w:themeFillShade="D9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IDOE Course Code</w:t>
            </w:r>
          </w:p>
        </w:tc>
        <w:tc>
          <w:tcPr>
            <w:tcW w:w="4682" w:type="dxa"/>
            <w:shd w:val="clear" w:color="auto" w:fill="D9D9D9" w:themeFill="background1" w:themeFillShade="D9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Official State Approved IDOE Course Titles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DF208F" w:rsidRPr="00DE2242" w:rsidRDefault="00DF208F" w:rsidP="009C19E2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E2242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Cluster/ Subject Area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DF208F" w:rsidRPr="00DE2242" w:rsidRDefault="00DF208F" w:rsidP="0096372F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E2242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Max  Credits</w:t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/</w:t>
            </w:r>
            <w:r w:rsidRPr="00DE2242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Year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  <w:hideMark/>
          </w:tcPr>
          <w:p w:rsidR="00DF208F" w:rsidRPr="00DE2242" w:rsidRDefault="00DF208F" w:rsidP="009C19E2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DE2242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Demand*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  <w:hideMark/>
          </w:tcPr>
          <w:p w:rsidR="00DF208F" w:rsidRPr="00DE2242" w:rsidRDefault="00DF208F" w:rsidP="009C19E2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DE2242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Wage*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  <w:hideMark/>
          </w:tcPr>
          <w:p w:rsidR="00DF208F" w:rsidRPr="00DE2242" w:rsidRDefault="00DF208F" w:rsidP="009C19E2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E2242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CTE Funding Level</w:t>
            </w:r>
          </w:p>
        </w:tc>
      </w:tr>
      <w:tr w:rsidR="00DF208F" w:rsidRPr="00714C5A" w:rsidTr="00BB143E">
        <w:trPr>
          <w:trHeight w:val="331"/>
          <w:jc w:val="center"/>
        </w:trPr>
        <w:tc>
          <w:tcPr>
            <w:tcW w:w="810" w:type="dxa"/>
            <w:shd w:val="clear" w:color="auto" w:fill="FEEFE2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5268</w:t>
            </w:r>
          </w:p>
        </w:tc>
        <w:tc>
          <w:tcPr>
            <w:tcW w:w="4682" w:type="dxa"/>
            <w:shd w:val="clear" w:color="auto" w:fill="FEEFE2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Administrative and Office Management (replaces </w:t>
            </w:r>
            <w:r w:rsidRPr="00714C5A">
              <w:rPr>
                <w:rFonts w:asciiTheme="minorHAnsi" w:hAnsiTheme="minorHAnsi" w:cs="Calibri"/>
                <w:sz w:val="20"/>
                <w:szCs w:val="20"/>
              </w:rPr>
              <w:t>Advanced Business Management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in 2016)</w:t>
            </w:r>
          </w:p>
        </w:tc>
        <w:tc>
          <w:tcPr>
            <w:tcW w:w="900" w:type="dxa"/>
            <w:vAlign w:val="center"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BFM</w:t>
            </w:r>
          </w:p>
        </w:tc>
        <w:tc>
          <w:tcPr>
            <w:tcW w:w="808" w:type="dxa"/>
            <w:vAlign w:val="center"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DF208F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5330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Adult Roles and Responsibilities</w:t>
            </w:r>
          </w:p>
        </w:tc>
        <w:tc>
          <w:tcPr>
            <w:tcW w:w="900" w:type="dxa"/>
            <w:vAlign w:val="center"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ED</w:t>
            </w:r>
          </w:p>
        </w:tc>
        <w:tc>
          <w:tcPr>
            <w:tcW w:w="808" w:type="dxa"/>
            <w:vAlign w:val="center"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1407" w:type="dxa"/>
            <w:shd w:val="clear" w:color="auto" w:fill="E5FFFF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Foundational</w:t>
            </w:r>
          </w:p>
        </w:tc>
        <w:tc>
          <w:tcPr>
            <w:tcW w:w="1329" w:type="dxa"/>
            <w:shd w:val="clear" w:color="auto" w:fill="E5FFFF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Foundational</w:t>
            </w:r>
          </w:p>
        </w:tc>
        <w:tc>
          <w:tcPr>
            <w:tcW w:w="1008" w:type="dxa"/>
            <w:shd w:val="clear" w:color="auto" w:fill="E5FFFF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$150</w:t>
            </w:r>
            <w:r w:rsidRPr="000E16E5">
              <w:rPr>
                <w:rFonts w:asciiTheme="minorHAnsi" w:hAnsiTheme="minorHAnsi" w:cs="Calibri"/>
                <w:color w:val="C00000"/>
                <w:sz w:val="18"/>
                <w:szCs w:val="18"/>
              </w:rPr>
              <w:t xml:space="preserve"> per pupil</w:t>
            </w:r>
          </w:p>
        </w:tc>
      </w:tr>
      <w:tr w:rsidR="00DF208F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FFFFE7"/>
            <w:vAlign w:val="center"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4522</w:t>
            </w:r>
          </w:p>
        </w:tc>
        <w:tc>
          <w:tcPr>
            <w:tcW w:w="4682" w:type="dxa"/>
            <w:shd w:val="clear" w:color="auto" w:fill="FFFFE7"/>
            <w:vAlign w:val="center"/>
          </w:tcPr>
          <w:p w:rsidR="00DF208F" w:rsidRPr="00714C5A" w:rsidRDefault="00DF208F" w:rsidP="00FE7C23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Advanced Accounting (added in 2015) </w:t>
            </w:r>
          </w:p>
        </w:tc>
        <w:tc>
          <w:tcPr>
            <w:tcW w:w="900" w:type="dxa"/>
            <w:vAlign w:val="center"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70C0"/>
                <w:sz w:val="20"/>
                <w:szCs w:val="20"/>
              </w:rPr>
              <w:t>BFM</w:t>
            </w:r>
          </w:p>
        </w:tc>
        <w:tc>
          <w:tcPr>
            <w:tcW w:w="808" w:type="dxa"/>
            <w:vAlign w:val="center"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407" w:type="dxa"/>
            <w:shd w:val="clear" w:color="auto" w:fill="E5FFFF"/>
            <w:vAlign w:val="center"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Introductory</w:t>
            </w:r>
          </w:p>
        </w:tc>
        <w:tc>
          <w:tcPr>
            <w:tcW w:w="1329" w:type="dxa"/>
            <w:shd w:val="clear" w:color="auto" w:fill="E5FFFF"/>
            <w:vAlign w:val="center"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Introductory</w:t>
            </w:r>
          </w:p>
        </w:tc>
        <w:tc>
          <w:tcPr>
            <w:tcW w:w="1008" w:type="dxa"/>
            <w:shd w:val="clear" w:color="auto" w:fill="E5FFFF"/>
            <w:vAlign w:val="center"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C00000"/>
                <w:sz w:val="20"/>
                <w:szCs w:val="20"/>
              </w:rPr>
              <w:t>$</w:t>
            </w:r>
            <w:r>
              <w:rPr>
                <w:rFonts w:asciiTheme="minorHAnsi" w:hAnsiTheme="minorHAnsi" w:cs="Calibri"/>
                <w:color w:val="C00000"/>
                <w:sz w:val="20"/>
                <w:szCs w:val="20"/>
              </w:rPr>
              <w:t>300</w:t>
            </w:r>
            <w:r w:rsidRPr="00714C5A">
              <w:rPr>
                <w:rFonts w:asciiTheme="minorHAnsi" w:hAnsiTheme="minorHAnsi" w:cs="Calibri"/>
                <w:color w:val="C00000"/>
                <w:sz w:val="20"/>
                <w:szCs w:val="20"/>
              </w:rPr>
              <w:t xml:space="preserve"> </w:t>
            </w:r>
            <w:r w:rsidRPr="009B39B4">
              <w:rPr>
                <w:rFonts w:asciiTheme="minorHAnsi" w:hAnsiTheme="minorHAnsi" w:cs="Calibri"/>
                <w:color w:val="C00000"/>
                <w:sz w:val="18"/>
                <w:szCs w:val="18"/>
              </w:rPr>
              <w:t>per pupil</w:t>
            </w:r>
          </w:p>
        </w:tc>
      </w:tr>
      <w:tr w:rsidR="00DF208F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5360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Advanced Child Development</w:t>
            </w:r>
          </w:p>
        </w:tc>
        <w:tc>
          <w:tcPr>
            <w:tcW w:w="900" w:type="dxa"/>
            <w:vAlign w:val="center"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ED</w:t>
            </w:r>
          </w:p>
        </w:tc>
        <w:tc>
          <w:tcPr>
            <w:tcW w:w="808" w:type="dxa"/>
            <w:vAlign w:val="center"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407" w:type="dxa"/>
            <w:shd w:val="clear" w:color="auto" w:fill="E5FFFF"/>
            <w:vAlign w:val="center"/>
            <w:hideMark/>
          </w:tcPr>
          <w:p w:rsidR="00DF208F" w:rsidRPr="00714C5A" w:rsidRDefault="00DF208F" w:rsidP="00E873A5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Introductory</w:t>
            </w:r>
          </w:p>
        </w:tc>
        <w:tc>
          <w:tcPr>
            <w:tcW w:w="1329" w:type="dxa"/>
            <w:shd w:val="clear" w:color="auto" w:fill="E5FFFF"/>
            <w:vAlign w:val="center"/>
            <w:hideMark/>
          </w:tcPr>
          <w:p w:rsidR="00DF208F" w:rsidRPr="00714C5A" w:rsidRDefault="00DF208F" w:rsidP="00E873A5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Introductory</w:t>
            </w:r>
          </w:p>
        </w:tc>
        <w:tc>
          <w:tcPr>
            <w:tcW w:w="1008" w:type="dxa"/>
            <w:shd w:val="clear" w:color="auto" w:fill="E5FFFF"/>
            <w:vAlign w:val="center"/>
            <w:hideMark/>
          </w:tcPr>
          <w:p w:rsidR="00DF208F" w:rsidRPr="00714C5A" w:rsidRDefault="00DF208F" w:rsidP="00E873A5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C00000"/>
                <w:sz w:val="20"/>
                <w:szCs w:val="20"/>
              </w:rPr>
              <w:t>$</w:t>
            </w:r>
            <w:r>
              <w:rPr>
                <w:rFonts w:asciiTheme="minorHAnsi" w:hAnsiTheme="minorHAnsi" w:cs="Calibri"/>
                <w:color w:val="C00000"/>
                <w:sz w:val="20"/>
                <w:szCs w:val="20"/>
              </w:rPr>
              <w:t>300</w:t>
            </w:r>
            <w:r w:rsidRPr="00714C5A">
              <w:rPr>
                <w:rFonts w:asciiTheme="minorHAnsi" w:hAnsiTheme="minorHAnsi" w:cs="Calibri"/>
                <w:color w:val="C00000"/>
                <w:sz w:val="20"/>
                <w:szCs w:val="20"/>
              </w:rPr>
              <w:t xml:space="preserve"> </w:t>
            </w:r>
            <w:r w:rsidRPr="009B39B4">
              <w:rPr>
                <w:rFonts w:asciiTheme="minorHAnsi" w:hAnsiTheme="minorHAnsi" w:cs="Calibri"/>
                <w:color w:val="C00000"/>
                <w:sz w:val="18"/>
                <w:szCs w:val="18"/>
              </w:rPr>
              <w:t>per pupil</w:t>
            </w:r>
          </w:p>
        </w:tc>
      </w:tr>
      <w:tr w:rsidR="00DF208F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5070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Advanced Life Science: Animals (L)</w:t>
            </w:r>
          </w:p>
        </w:tc>
        <w:tc>
          <w:tcPr>
            <w:tcW w:w="900" w:type="dxa"/>
            <w:vAlign w:val="center"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AG</w:t>
            </w:r>
          </w:p>
        </w:tc>
        <w:tc>
          <w:tcPr>
            <w:tcW w:w="808" w:type="dxa"/>
            <w:vAlign w:val="center"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Moderate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DF208F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5072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DF208F" w:rsidRPr="00714C5A" w:rsidRDefault="00DF208F" w:rsidP="008E7C2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Advanced Life Science: Food</w:t>
            </w:r>
            <w:r>
              <w:rPr>
                <w:rFonts w:asciiTheme="minorHAnsi" w:hAnsiTheme="minorHAnsi" w:cs="Calibri"/>
                <w:sz w:val="20"/>
                <w:szCs w:val="20"/>
              </w:rPr>
              <w:t>s (Chemistry of Foods) (L)</w:t>
            </w:r>
          </w:p>
        </w:tc>
        <w:tc>
          <w:tcPr>
            <w:tcW w:w="900" w:type="dxa"/>
            <w:vAlign w:val="center"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AG F&amp;CS</w:t>
            </w:r>
          </w:p>
        </w:tc>
        <w:tc>
          <w:tcPr>
            <w:tcW w:w="808" w:type="dxa"/>
            <w:vAlign w:val="center"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Moderate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DF208F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5074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Advanced Life Science: Plants and Soils (L)</w:t>
            </w:r>
          </w:p>
        </w:tc>
        <w:tc>
          <w:tcPr>
            <w:tcW w:w="900" w:type="dxa"/>
            <w:vAlign w:val="center"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AG</w:t>
            </w:r>
          </w:p>
        </w:tc>
        <w:tc>
          <w:tcPr>
            <w:tcW w:w="808" w:type="dxa"/>
            <w:vAlign w:val="center"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Moderate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DF208F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5608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Advanced Manufacturing I</w:t>
            </w:r>
          </w:p>
        </w:tc>
        <w:tc>
          <w:tcPr>
            <w:tcW w:w="900" w:type="dxa"/>
            <w:vAlign w:val="center"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MAN</w:t>
            </w:r>
          </w:p>
        </w:tc>
        <w:tc>
          <w:tcPr>
            <w:tcW w:w="808" w:type="dxa"/>
            <w:vAlign w:val="center"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DF208F" w:rsidRPr="00714C5A" w:rsidTr="009B39B4">
        <w:trPr>
          <w:trHeight w:val="33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5606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Advanced Manufacturing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MAN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DF208F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5340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Advanced Nutrition and Wellness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HHS</w:t>
            </w:r>
          </w:p>
        </w:tc>
        <w:tc>
          <w:tcPr>
            <w:tcW w:w="808" w:type="dxa"/>
            <w:vAlign w:val="center"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407" w:type="dxa"/>
            <w:shd w:val="clear" w:color="auto" w:fill="E5FFFF"/>
            <w:vAlign w:val="center"/>
            <w:hideMark/>
          </w:tcPr>
          <w:p w:rsidR="00DF208F" w:rsidRPr="00714C5A" w:rsidRDefault="00DF208F" w:rsidP="00E873A5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Introductory</w:t>
            </w:r>
          </w:p>
        </w:tc>
        <w:tc>
          <w:tcPr>
            <w:tcW w:w="1329" w:type="dxa"/>
            <w:shd w:val="clear" w:color="auto" w:fill="E5FFFF"/>
            <w:vAlign w:val="center"/>
            <w:hideMark/>
          </w:tcPr>
          <w:p w:rsidR="00DF208F" w:rsidRPr="00714C5A" w:rsidRDefault="00DF208F" w:rsidP="00E873A5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Introductory</w:t>
            </w:r>
          </w:p>
        </w:tc>
        <w:tc>
          <w:tcPr>
            <w:tcW w:w="1008" w:type="dxa"/>
            <w:shd w:val="clear" w:color="auto" w:fill="E5FFFF"/>
            <w:vAlign w:val="center"/>
            <w:hideMark/>
          </w:tcPr>
          <w:p w:rsidR="00DF208F" w:rsidRPr="00714C5A" w:rsidRDefault="00DF208F" w:rsidP="00E873A5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C00000"/>
                <w:sz w:val="20"/>
                <w:szCs w:val="20"/>
              </w:rPr>
              <w:t>$</w:t>
            </w:r>
            <w:r>
              <w:rPr>
                <w:rFonts w:asciiTheme="minorHAnsi" w:hAnsiTheme="minorHAnsi" w:cs="Calibri"/>
                <w:color w:val="C00000"/>
                <w:sz w:val="20"/>
                <w:szCs w:val="20"/>
              </w:rPr>
              <w:t>300</w:t>
            </w:r>
            <w:r w:rsidRPr="00714C5A">
              <w:rPr>
                <w:rFonts w:asciiTheme="minorHAnsi" w:hAnsiTheme="minorHAnsi" w:cs="Calibri"/>
                <w:color w:val="C00000"/>
                <w:sz w:val="20"/>
                <w:szCs w:val="20"/>
              </w:rPr>
              <w:t xml:space="preserve"> </w:t>
            </w:r>
            <w:r w:rsidRPr="009B39B4">
              <w:rPr>
                <w:rFonts w:asciiTheme="minorHAnsi" w:hAnsiTheme="minorHAnsi" w:cs="Calibri"/>
                <w:color w:val="C00000"/>
                <w:sz w:val="18"/>
                <w:szCs w:val="18"/>
              </w:rPr>
              <w:t>per pupil</w:t>
            </w:r>
          </w:p>
        </w:tc>
      </w:tr>
      <w:tr w:rsidR="00DF208F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5518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Aerospace Engineering non PLTW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ENGI</w:t>
            </w:r>
          </w:p>
        </w:tc>
        <w:tc>
          <w:tcPr>
            <w:tcW w:w="808" w:type="dxa"/>
            <w:vAlign w:val="center"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DF208F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4816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Aerospace Engineering PLTW</w:t>
            </w:r>
          </w:p>
        </w:tc>
        <w:tc>
          <w:tcPr>
            <w:tcW w:w="900" w:type="dxa"/>
            <w:vAlign w:val="center"/>
          </w:tcPr>
          <w:p w:rsidR="00DF208F" w:rsidRPr="00714C5A" w:rsidRDefault="00DF208F" w:rsidP="009C19E2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ENGI</w:t>
            </w:r>
          </w:p>
        </w:tc>
        <w:tc>
          <w:tcPr>
            <w:tcW w:w="808" w:type="dxa"/>
            <w:vAlign w:val="center"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DF208F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5002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Agribusiness Management</w:t>
            </w:r>
          </w:p>
        </w:tc>
        <w:tc>
          <w:tcPr>
            <w:tcW w:w="900" w:type="dxa"/>
            <w:vAlign w:val="center"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AG</w:t>
            </w:r>
          </w:p>
        </w:tc>
        <w:tc>
          <w:tcPr>
            <w:tcW w:w="808" w:type="dxa"/>
            <w:vAlign w:val="center"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Moderate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DF208F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5088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Agriculture Power, Structure and Technology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AG</w:t>
            </w:r>
          </w:p>
        </w:tc>
        <w:tc>
          <w:tcPr>
            <w:tcW w:w="808" w:type="dxa"/>
            <w:vAlign w:val="center"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Moderate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DF208F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5276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Anatomy and Physiology</w:t>
            </w:r>
          </w:p>
        </w:tc>
        <w:tc>
          <w:tcPr>
            <w:tcW w:w="900" w:type="dxa"/>
            <w:vAlign w:val="center"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HS</w:t>
            </w:r>
          </w:p>
        </w:tc>
        <w:tc>
          <w:tcPr>
            <w:tcW w:w="808" w:type="dxa"/>
            <w:vAlign w:val="center"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Moderate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DF208F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5008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Animal Science</w:t>
            </w:r>
          </w:p>
        </w:tc>
        <w:tc>
          <w:tcPr>
            <w:tcW w:w="900" w:type="dxa"/>
            <w:vAlign w:val="center"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AG</w:t>
            </w:r>
          </w:p>
        </w:tc>
        <w:tc>
          <w:tcPr>
            <w:tcW w:w="808" w:type="dxa"/>
            <w:vAlign w:val="center"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Moderate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DF208F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5640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Architectural Drafting and Design I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A&amp;C</w:t>
            </w:r>
          </w:p>
        </w:tc>
        <w:tc>
          <w:tcPr>
            <w:tcW w:w="808" w:type="dxa"/>
            <w:vAlign w:val="center"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Moderate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DF208F" w:rsidRPr="00714C5A" w:rsidTr="009B39B4">
        <w:trPr>
          <w:trHeight w:val="33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5652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Architectural Drafting and Design II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A&amp;C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Moderate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DF208F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5514</w:t>
            </w:r>
          </w:p>
        </w:tc>
        <w:tc>
          <w:tcPr>
            <w:tcW w:w="4682" w:type="dxa"/>
            <w:shd w:val="clear" w:color="auto" w:fill="auto"/>
            <w:hideMark/>
          </w:tcPr>
          <w:p w:rsidR="00DF208F" w:rsidRPr="00714C5A" w:rsidRDefault="00DF208F" w:rsidP="00E873A5">
            <w:pPr>
              <w:rPr>
                <w:rFonts w:asciiTheme="minorHAnsi" w:hAnsiTheme="minorHAnsi"/>
                <w:sz w:val="20"/>
                <w:szCs w:val="20"/>
              </w:rPr>
            </w:pPr>
            <w:r w:rsidRPr="00714C5A">
              <w:rPr>
                <w:rFonts w:asciiTheme="minorHAnsi" w:hAnsiTheme="minorHAnsi"/>
                <w:sz w:val="20"/>
                <w:szCs w:val="20"/>
              </w:rPr>
              <w:t>Automotive Collision Repair I (</w:t>
            </w:r>
            <w:r w:rsidRPr="00714C5A">
              <w:rPr>
                <w:rFonts w:asciiTheme="minorHAnsi" w:hAnsiTheme="minorHAnsi"/>
                <w:iCs/>
                <w:sz w:val="20"/>
                <w:szCs w:val="20"/>
              </w:rPr>
              <w:t>replace</w:t>
            </w:r>
            <w:r>
              <w:rPr>
                <w:rFonts w:asciiTheme="minorHAnsi" w:hAnsiTheme="minorHAnsi"/>
                <w:iCs/>
                <w:sz w:val="20"/>
                <w:szCs w:val="20"/>
              </w:rPr>
              <w:t>d</w:t>
            </w:r>
            <w:r w:rsidRPr="00714C5A">
              <w:rPr>
                <w:rFonts w:asciiTheme="minorHAnsi" w:hAnsiTheme="minorHAnsi"/>
                <w:iCs/>
                <w:sz w:val="20"/>
                <w:szCs w:val="20"/>
              </w:rPr>
              <w:t xml:space="preserve"> Auto Collision Repair Technology I</w:t>
            </w:r>
            <w:r>
              <w:rPr>
                <w:rFonts w:asciiTheme="minorHAnsi" w:hAnsiTheme="minorHAnsi"/>
                <w:iCs/>
                <w:sz w:val="20"/>
                <w:szCs w:val="20"/>
              </w:rPr>
              <w:t xml:space="preserve"> 2014)</w:t>
            </w:r>
          </w:p>
        </w:tc>
        <w:tc>
          <w:tcPr>
            <w:tcW w:w="900" w:type="dxa"/>
            <w:vAlign w:val="center"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T&amp;L</w:t>
            </w:r>
          </w:p>
        </w:tc>
        <w:tc>
          <w:tcPr>
            <w:tcW w:w="808" w:type="dxa"/>
            <w:vAlign w:val="center"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DF208F" w:rsidRPr="00714C5A" w:rsidTr="009B39B4">
        <w:trPr>
          <w:trHeight w:val="33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5544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08F" w:rsidRPr="00714C5A" w:rsidRDefault="00DF208F" w:rsidP="00E873A5">
            <w:pPr>
              <w:rPr>
                <w:rFonts w:asciiTheme="minorHAnsi" w:hAnsiTheme="minorHAnsi"/>
                <w:sz w:val="20"/>
                <w:szCs w:val="20"/>
              </w:rPr>
            </w:pPr>
            <w:r w:rsidRPr="00714C5A">
              <w:rPr>
                <w:rFonts w:asciiTheme="minorHAnsi" w:hAnsiTheme="minorHAnsi"/>
                <w:sz w:val="20"/>
                <w:szCs w:val="20"/>
              </w:rPr>
              <w:t>Automotive Collision Repair II (</w:t>
            </w:r>
            <w:r w:rsidRPr="00714C5A">
              <w:rPr>
                <w:rFonts w:asciiTheme="minorHAnsi" w:hAnsiTheme="minorHAnsi"/>
                <w:iCs/>
                <w:sz w:val="20"/>
                <w:szCs w:val="20"/>
              </w:rPr>
              <w:t>replace</w:t>
            </w:r>
            <w:r>
              <w:rPr>
                <w:rFonts w:asciiTheme="minorHAnsi" w:hAnsiTheme="minorHAnsi"/>
                <w:iCs/>
                <w:sz w:val="20"/>
                <w:szCs w:val="20"/>
              </w:rPr>
              <w:t>d</w:t>
            </w:r>
            <w:r w:rsidRPr="00714C5A">
              <w:rPr>
                <w:rFonts w:asciiTheme="minorHAnsi" w:hAnsiTheme="minorHAnsi"/>
                <w:iCs/>
                <w:sz w:val="20"/>
                <w:szCs w:val="20"/>
              </w:rPr>
              <w:t xml:space="preserve"> Auto Collision Repair Technology II</w:t>
            </w:r>
            <w:r>
              <w:rPr>
                <w:rFonts w:asciiTheme="minorHAnsi" w:hAnsiTheme="minorHAnsi"/>
                <w:iCs/>
                <w:sz w:val="20"/>
                <w:szCs w:val="20"/>
              </w:rPr>
              <w:t xml:space="preserve"> 2014)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T&amp;L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DF208F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5510</w:t>
            </w:r>
          </w:p>
        </w:tc>
        <w:tc>
          <w:tcPr>
            <w:tcW w:w="4682" w:type="dxa"/>
            <w:shd w:val="clear" w:color="auto" w:fill="auto"/>
            <w:hideMark/>
          </w:tcPr>
          <w:p w:rsidR="00DF208F" w:rsidRPr="00714C5A" w:rsidRDefault="00DF208F">
            <w:pPr>
              <w:rPr>
                <w:rFonts w:asciiTheme="minorHAnsi" w:hAnsiTheme="minorHAnsi"/>
                <w:sz w:val="20"/>
                <w:szCs w:val="20"/>
              </w:rPr>
            </w:pPr>
            <w:r w:rsidRPr="00714C5A">
              <w:rPr>
                <w:rFonts w:asciiTheme="minorHAnsi" w:hAnsiTheme="minorHAnsi"/>
                <w:sz w:val="20"/>
                <w:szCs w:val="20"/>
              </w:rPr>
              <w:t>Automotive Services Technology I</w:t>
            </w:r>
          </w:p>
        </w:tc>
        <w:tc>
          <w:tcPr>
            <w:tcW w:w="900" w:type="dxa"/>
            <w:vAlign w:val="center"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T&amp;L</w:t>
            </w:r>
          </w:p>
        </w:tc>
        <w:tc>
          <w:tcPr>
            <w:tcW w:w="808" w:type="dxa"/>
            <w:vAlign w:val="center"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DF208F" w:rsidRPr="00714C5A" w:rsidTr="009B39B4">
        <w:trPr>
          <w:trHeight w:val="33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5546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08F" w:rsidRPr="00714C5A" w:rsidRDefault="00DF208F">
            <w:pPr>
              <w:rPr>
                <w:rFonts w:asciiTheme="minorHAnsi" w:hAnsiTheme="minorHAnsi"/>
                <w:sz w:val="20"/>
                <w:szCs w:val="20"/>
              </w:rPr>
            </w:pPr>
            <w:r w:rsidRPr="00714C5A">
              <w:rPr>
                <w:rFonts w:asciiTheme="minorHAnsi" w:hAnsiTheme="minorHAnsi"/>
                <w:sz w:val="20"/>
                <w:szCs w:val="20"/>
              </w:rPr>
              <w:t>Automotive Services Technology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T&amp;L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DF208F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5524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Aviation Flight</w:t>
            </w:r>
          </w:p>
        </w:tc>
        <w:tc>
          <w:tcPr>
            <w:tcW w:w="900" w:type="dxa"/>
            <w:vAlign w:val="center"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T&amp;L</w:t>
            </w:r>
          </w:p>
        </w:tc>
        <w:tc>
          <w:tcPr>
            <w:tcW w:w="808" w:type="dxa"/>
            <w:vAlign w:val="center"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Moderate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DF208F" w:rsidRPr="00714C5A" w:rsidTr="00BB143E">
        <w:trPr>
          <w:trHeight w:val="331"/>
          <w:jc w:val="center"/>
        </w:trPr>
        <w:tc>
          <w:tcPr>
            <w:tcW w:w="810" w:type="dxa"/>
            <w:shd w:val="clear" w:color="auto" w:fill="FEEFE2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5520</w:t>
            </w:r>
          </w:p>
        </w:tc>
        <w:tc>
          <w:tcPr>
            <w:tcW w:w="4682" w:type="dxa"/>
            <w:shd w:val="clear" w:color="auto" w:fill="FEEFE2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fr-FR"/>
              </w:rPr>
              <w:t xml:space="preserve">Aviation Maintenance I (replaces </w:t>
            </w: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  <w:lang w:val="fr-FR"/>
              </w:rPr>
              <w:t>Aviation Maintenance</w:t>
            </w:r>
            <w:r w:rsidR="0044760A">
              <w:rPr>
                <w:rFonts w:asciiTheme="minorHAnsi" w:hAnsiTheme="minorHAnsi" w:cs="Calibri"/>
                <w:color w:val="000000"/>
                <w:sz w:val="20"/>
                <w:szCs w:val="20"/>
                <w:lang w:val="fr-FR"/>
              </w:rPr>
              <w:t xml:space="preserve"> in 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fr-FR"/>
              </w:rPr>
              <w:t>2016)</w:t>
            </w:r>
          </w:p>
        </w:tc>
        <w:tc>
          <w:tcPr>
            <w:tcW w:w="900" w:type="dxa"/>
            <w:vAlign w:val="center"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  <w:lang w:val="fr-FR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T&amp;L</w:t>
            </w:r>
          </w:p>
        </w:tc>
        <w:tc>
          <w:tcPr>
            <w:tcW w:w="808" w:type="dxa"/>
            <w:vAlign w:val="center"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  <w:lang w:val="fr-FR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Moderate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DF208F" w:rsidRPr="00714C5A" w:rsidTr="0044760A">
        <w:trPr>
          <w:trHeight w:val="331"/>
          <w:jc w:val="center"/>
        </w:trPr>
        <w:tc>
          <w:tcPr>
            <w:tcW w:w="810" w:type="dxa"/>
            <w:shd w:val="clear" w:color="auto" w:fill="FEEFE2"/>
            <w:vAlign w:val="center"/>
          </w:tcPr>
          <w:p w:rsidR="00DF208F" w:rsidRPr="00714C5A" w:rsidRDefault="005773C8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5522</w:t>
            </w:r>
          </w:p>
        </w:tc>
        <w:tc>
          <w:tcPr>
            <w:tcW w:w="4682" w:type="dxa"/>
            <w:shd w:val="clear" w:color="auto" w:fill="FEEFE2"/>
            <w:vAlign w:val="center"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Aviation Maintenance II (NEW 2016-2017)</w:t>
            </w:r>
          </w:p>
        </w:tc>
        <w:tc>
          <w:tcPr>
            <w:tcW w:w="900" w:type="dxa"/>
            <w:vAlign w:val="center"/>
          </w:tcPr>
          <w:p w:rsidR="00DF208F" w:rsidRPr="00714C5A" w:rsidRDefault="00DF208F" w:rsidP="005773C8">
            <w:pPr>
              <w:rPr>
                <w:rFonts w:asciiTheme="minorHAnsi" w:hAnsiTheme="minorHAnsi" w:cs="Calibri"/>
                <w:color w:val="0070C0"/>
                <w:sz w:val="20"/>
                <w:szCs w:val="20"/>
                <w:lang w:val="fr-FR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T&amp;L</w:t>
            </w:r>
          </w:p>
        </w:tc>
        <w:tc>
          <w:tcPr>
            <w:tcW w:w="808" w:type="dxa"/>
            <w:vAlign w:val="center"/>
          </w:tcPr>
          <w:p w:rsidR="00DF208F" w:rsidRPr="00714C5A" w:rsidRDefault="00DF208F" w:rsidP="005773C8">
            <w:pPr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  <w:lang w:val="fr-FR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DF208F" w:rsidRPr="00714C5A" w:rsidRDefault="00DF208F" w:rsidP="005773C8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Moderate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F208F" w:rsidRPr="00714C5A" w:rsidRDefault="00DF208F" w:rsidP="005773C8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F208F" w:rsidRDefault="00692115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DF208F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5528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Aviation Operations</w:t>
            </w:r>
          </w:p>
        </w:tc>
        <w:tc>
          <w:tcPr>
            <w:tcW w:w="900" w:type="dxa"/>
            <w:vAlign w:val="center"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T&amp;L</w:t>
            </w:r>
          </w:p>
        </w:tc>
        <w:tc>
          <w:tcPr>
            <w:tcW w:w="808" w:type="dxa"/>
            <w:vAlign w:val="center"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Moderate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DF208F" w:rsidRPr="00714C5A" w:rsidTr="00BB143E">
        <w:trPr>
          <w:trHeight w:val="331"/>
          <w:jc w:val="center"/>
        </w:trPr>
        <w:tc>
          <w:tcPr>
            <w:tcW w:w="810" w:type="dxa"/>
            <w:shd w:val="clear" w:color="auto" w:fill="FEEFE2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5258</w:t>
            </w:r>
          </w:p>
        </w:tc>
        <w:tc>
          <w:tcPr>
            <w:tcW w:w="4682" w:type="dxa"/>
            <w:shd w:val="clear" w:color="auto" w:fill="FEEFE2"/>
            <w:vAlign w:val="center"/>
            <w:hideMark/>
          </w:tcPr>
          <w:p w:rsidR="00DF208F" w:rsidRPr="00714C5A" w:rsidRDefault="00DF208F" w:rsidP="00381F8F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Banking and </w:t>
            </w:r>
            <w:r w:rsidRPr="00DC3D77">
              <w:rPr>
                <w:rFonts w:asciiTheme="minorHAnsi" w:hAnsiTheme="minorHAnsi" w:cs="Calibri"/>
                <w:sz w:val="20"/>
                <w:szCs w:val="20"/>
              </w:rPr>
              <w:t xml:space="preserve">Investment </w:t>
            </w:r>
            <w:r>
              <w:rPr>
                <w:rFonts w:asciiTheme="minorHAnsi" w:hAnsiTheme="minorHAnsi" w:cs="Calibri"/>
                <w:sz w:val="20"/>
                <w:szCs w:val="20"/>
              </w:rPr>
              <w:t>Capstone</w:t>
            </w:r>
            <w:r w:rsidRPr="00DC3D77">
              <w:rPr>
                <w:rFonts w:asciiTheme="minorHAnsi" w:hAnsiTheme="minorHAnsi" w:cs="Calibri"/>
                <w:sz w:val="20"/>
                <w:szCs w:val="20"/>
              </w:rPr>
              <w:t xml:space="preserve"> (replaces </w:t>
            </w:r>
            <w:r>
              <w:rPr>
                <w:rFonts w:asciiTheme="minorHAnsi" w:hAnsiTheme="minorHAnsi" w:cs="Calibri"/>
                <w:sz w:val="20"/>
                <w:szCs w:val="20"/>
              </w:rPr>
              <w:t>Banking and Investment Careers in 2016-2017)</w:t>
            </w:r>
          </w:p>
        </w:tc>
        <w:tc>
          <w:tcPr>
            <w:tcW w:w="900" w:type="dxa"/>
            <w:vAlign w:val="center"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BFM</w:t>
            </w:r>
          </w:p>
        </w:tc>
        <w:tc>
          <w:tcPr>
            <w:tcW w:w="808" w:type="dxa"/>
            <w:vAlign w:val="center"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DF208F" w:rsidRPr="00714C5A" w:rsidTr="00BB143E">
        <w:trPr>
          <w:trHeight w:val="331"/>
          <w:jc w:val="center"/>
        </w:trPr>
        <w:tc>
          <w:tcPr>
            <w:tcW w:w="810" w:type="dxa"/>
            <w:tcBorders>
              <w:right w:val="single" w:sz="4" w:space="0" w:color="auto"/>
            </w:tcBorders>
            <w:shd w:val="clear" w:color="auto" w:fill="FEEFE2"/>
            <w:vAlign w:val="center"/>
            <w:hideMark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5344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  <w:hideMark/>
          </w:tcPr>
          <w:p w:rsidR="00DF208F" w:rsidRPr="00714C5A" w:rsidRDefault="00765849" w:rsidP="00516E6C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Biochemistry of Foods (L) (replaces </w:t>
            </w:r>
            <w:r w:rsidR="00DF208F" w:rsidRPr="00714C5A">
              <w:rPr>
                <w:rFonts w:asciiTheme="minorHAnsi" w:hAnsiTheme="minorHAnsi" w:cs="Calibri"/>
                <w:sz w:val="20"/>
                <w:szCs w:val="20"/>
              </w:rPr>
              <w:t>Chemistry of Food</w:t>
            </w:r>
            <w:r w:rsidR="00DF208F">
              <w:rPr>
                <w:rFonts w:asciiTheme="minorHAnsi" w:hAnsiTheme="minorHAnsi" w:cs="Calibri"/>
                <w:sz w:val="20"/>
                <w:szCs w:val="20"/>
              </w:rPr>
              <w:t xml:space="preserve">s </w:t>
            </w:r>
            <w:r>
              <w:rPr>
                <w:rFonts w:asciiTheme="minorHAnsi" w:hAnsiTheme="minorHAnsi" w:cs="Calibri"/>
                <w:sz w:val="20"/>
                <w:szCs w:val="20"/>
              </w:rPr>
              <w:t>in</w:t>
            </w:r>
            <w:r w:rsidR="00DF208F">
              <w:rPr>
                <w:rFonts w:asciiTheme="minorHAnsi" w:hAnsiTheme="minorHAnsi" w:cs="Calibri"/>
                <w:sz w:val="20"/>
                <w:szCs w:val="20"/>
              </w:rPr>
              <w:t xml:space="preserve"> 2016-2017)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F&amp;CS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8F" w:rsidRPr="00714C5A" w:rsidRDefault="00DF208F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8F" w:rsidRPr="00714C5A" w:rsidRDefault="00DF208F" w:rsidP="00E873A5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Moderate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8F" w:rsidRPr="00714C5A" w:rsidRDefault="00DF208F" w:rsidP="00E873A5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8F" w:rsidRPr="00714C5A" w:rsidRDefault="00DF208F" w:rsidP="00E873A5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lastRenderedPageBreak/>
              <w:t>5648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Biotechnical Engineering non PLTW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ENGI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Moderate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4818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Biotechnical Engineering PLTW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ENGI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Moderate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5593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873A3A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Building &amp; Facilities Maintenance I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A&amp;C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5594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873A3A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Building &amp; Facilities Maintenance II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A&amp;C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432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5592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873A3A">
            <w:pPr>
              <w:rPr>
                <w:rFonts w:asciiTheme="minorHAnsi" w:hAnsiTheme="minorHAnsi" w:cs="Calibri"/>
                <w:color w:val="00B05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Building &amp; Facilities Management I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A&amp;C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5595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873A3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Building &amp; Facilities Management II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A&amp;C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7D5D6F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4560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C005B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Business Law and Ethics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BFM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407" w:type="dxa"/>
            <w:shd w:val="clear" w:color="auto" w:fill="E5FFFF"/>
            <w:vAlign w:val="center"/>
            <w:hideMark/>
          </w:tcPr>
          <w:p w:rsidR="003929EE" w:rsidRPr="00714C5A" w:rsidRDefault="003929EE" w:rsidP="00E873A5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Introductory</w:t>
            </w:r>
          </w:p>
        </w:tc>
        <w:tc>
          <w:tcPr>
            <w:tcW w:w="1329" w:type="dxa"/>
            <w:shd w:val="clear" w:color="auto" w:fill="E5FFFF"/>
            <w:vAlign w:val="center"/>
            <w:hideMark/>
          </w:tcPr>
          <w:p w:rsidR="003929EE" w:rsidRPr="00714C5A" w:rsidRDefault="003929EE" w:rsidP="00E873A5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Introductory</w:t>
            </w:r>
          </w:p>
        </w:tc>
        <w:tc>
          <w:tcPr>
            <w:tcW w:w="1008" w:type="dxa"/>
            <w:shd w:val="clear" w:color="auto" w:fill="E5FFFF"/>
            <w:hideMark/>
          </w:tcPr>
          <w:p w:rsidR="003929EE" w:rsidRDefault="003929EE">
            <w:r w:rsidRPr="0044113B">
              <w:rPr>
                <w:rFonts w:asciiTheme="minorHAnsi" w:hAnsiTheme="minorHAnsi" w:cs="Calibri"/>
                <w:color w:val="C00000"/>
                <w:sz w:val="20"/>
                <w:szCs w:val="20"/>
              </w:rPr>
              <w:t xml:space="preserve">$300 </w:t>
            </w:r>
            <w:r w:rsidRPr="0044113B">
              <w:rPr>
                <w:rFonts w:asciiTheme="minorHAnsi" w:hAnsiTheme="minorHAnsi" w:cs="Calibri"/>
                <w:color w:val="C00000"/>
                <w:sz w:val="18"/>
                <w:szCs w:val="18"/>
              </w:rPr>
              <w:t>per pupil</w:t>
            </w:r>
          </w:p>
        </w:tc>
      </w:tr>
      <w:tr w:rsidR="003929EE" w:rsidRPr="00714C5A" w:rsidTr="007D5D6F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5239</w:t>
            </w:r>
          </w:p>
        </w:tc>
        <w:tc>
          <w:tcPr>
            <w:tcW w:w="4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9EE" w:rsidRPr="00714C5A" w:rsidRDefault="003929EE" w:rsidP="00E873A5">
            <w:pPr>
              <w:rPr>
                <w:rFonts w:asciiTheme="minorHAnsi" w:hAnsiTheme="minorHAnsi"/>
                <w:sz w:val="20"/>
                <w:szCs w:val="20"/>
              </w:rPr>
            </w:pPr>
            <w:r w:rsidRPr="00714C5A">
              <w:rPr>
                <w:rFonts w:asciiTheme="minorHAnsi" w:hAnsiTheme="minorHAnsi"/>
                <w:sz w:val="20"/>
                <w:szCs w:val="20"/>
              </w:rPr>
              <w:t xml:space="preserve">Career &amp; Technical Education Pilot Course: </w:t>
            </w:r>
            <w:r w:rsidRPr="00534DA8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Insert title descriptive of course content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534DA8">
              <w:rPr>
                <w:rFonts w:asciiTheme="minorHAnsi" w:hAnsiTheme="minorHAnsi"/>
                <w:sz w:val="20"/>
                <w:szCs w:val="20"/>
              </w:rPr>
              <w:t>(new 2014)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CTE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E5FFFF"/>
            <w:vAlign w:val="center"/>
          </w:tcPr>
          <w:p w:rsidR="003929EE" w:rsidRPr="00714C5A" w:rsidRDefault="003929EE" w:rsidP="00E873A5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Introductory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E5FFFF"/>
            <w:vAlign w:val="center"/>
          </w:tcPr>
          <w:p w:rsidR="003929EE" w:rsidRPr="00714C5A" w:rsidRDefault="003929EE" w:rsidP="00E873A5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Introductory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E5FFFF"/>
          </w:tcPr>
          <w:p w:rsidR="003929EE" w:rsidRDefault="003929EE">
            <w:r w:rsidRPr="0044113B">
              <w:rPr>
                <w:rFonts w:asciiTheme="minorHAnsi" w:hAnsiTheme="minorHAnsi" w:cs="Calibri"/>
                <w:color w:val="C00000"/>
                <w:sz w:val="20"/>
                <w:szCs w:val="20"/>
              </w:rPr>
              <w:t xml:space="preserve">$300 </w:t>
            </w:r>
            <w:r w:rsidRPr="0044113B">
              <w:rPr>
                <w:rFonts w:asciiTheme="minorHAnsi" w:hAnsiTheme="minorHAnsi" w:cs="Calibri"/>
                <w:color w:val="C00000"/>
                <w:sz w:val="18"/>
                <w:szCs w:val="18"/>
              </w:rPr>
              <w:t>per pupil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5362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Child Development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ED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  <w:vAlign w:val="center"/>
            <w:hideMark/>
          </w:tcPr>
          <w:p w:rsidR="003929EE" w:rsidRPr="00714C5A" w:rsidRDefault="003929EE" w:rsidP="00204BC6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Foundational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  <w:vAlign w:val="center"/>
            <w:hideMark/>
          </w:tcPr>
          <w:p w:rsidR="003929EE" w:rsidRPr="00714C5A" w:rsidRDefault="003929EE" w:rsidP="00204BC6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Foundational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  <w:vAlign w:val="center"/>
            <w:hideMark/>
          </w:tcPr>
          <w:p w:rsidR="003929EE" w:rsidRPr="00714C5A" w:rsidRDefault="003929EE" w:rsidP="00204BC6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$</w:t>
            </w: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150</w:t>
            </w:r>
            <w:r w:rsidRPr="000E16E5">
              <w:rPr>
                <w:rFonts w:asciiTheme="minorHAnsi" w:hAnsiTheme="minorHAnsi" w:cs="Calibri"/>
                <w:color w:val="C00000"/>
                <w:sz w:val="18"/>
                <w:szCs w:val="18"/>
              </w:rPr>
              <w:t xml:space="preserve"> per pupil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5650</w:t>
            </w:r>
          </w:p>
        </w:tc>
        <w:tc>
          <w:tcPr>
            <w:tcW w:w="468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Civil Engineering and Architecture non PLTW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ENGI</w:t>
            </w:r>
          </w:p>
        </w:tc>
        <w:tc>
          <w:tcPr>
            <w:tcW w:w="808" w:type="dxa"/>
            <w:tcBorders>
              <w:top w:val="single" w:sz="4" w:space="0" w:color="auto"/>
            </w:tcBorders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C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C00000"/>
                <w:sz w:val="20"/>
                <w:szCs w:val="20"/>
              </w:rPr>
              <w:t>Moderate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C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C00000"/>
                <w:sz w:val="20"/>
                <w:szCs w:val="20"/>
              </w:rPr>
              <w:t>High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C00000"/>
                <w:sz w:val="20"/>
                <w:szCs w:val="20"/>
              </w:rPr>
              <w:t>$450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4820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Civil Engineering and Architecture PLTW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ENGI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C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C00000"/>
                <w:sz w:val="20"/>
                <w:szCs w:val="20"/>
              </w:rPr>
              <w:t>Moderate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C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C00000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C00000"/>
                <w:sz w:val="20"/>
                <w:szCs w:val="20"/>
              </w:rPr>
              <w:t>$450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5570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Commercial Photography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AV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Moderate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5534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Computer Integrated Manufacturing non PLTW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ENGI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Moderate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4810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Computer Integrated Manufacturing PLTW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ENGI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Moderate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FFFFE7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4801</w:t>
            </w:r>
          </w:p>
        </w:tc>
        <w:tc>
          <w:tcPr>
            <w:tcW w:w="4682" w:type="dxa"/>
            <w:shd w:val="clear" w:color="auto" w:fill="FFFFE7"/>
            <w:vAlign w:val="center"/>
          </w:tcPr>
          <w:p w:rsidR="003929EE" w:rsidRPr="00714C5A" w:rsidRDefault="003929EE" w:rsidP="00FE7C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Computer Science I (generic title replace</w:t>
            </w:r>
            <w:r w:rsidR="00030325">
              <w:rPr>
                <w:rFonts w:asciiTheme="minorHAnsi" w:hAnsiTheme="minorHAnsi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14C5A">
              <w:rPr>
                <w:rFonts w:asciiTheme="minorHAnsi" w:hAnsiTheme="minorHAnsi"/>
                <w:sz w:val="20"/>
                <w:szCs w:val="20"/>
              </w:rPr>
              <w:t xml:space="preserve">PLTW </w:t>
            </w: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Pr="00714C5A">
              <w:rPr>
                <w:rFonts w:asciiTheme="minorHAnsi" w:hAnsiTheme="minorHAnsi"/>
                <w:sz w:val="20"/>
                <w:szCs w:val="20"/>
              </w:rPr>
              <w:t xml:space="preserve">omputer Science and Software Engineering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and Computer Programming I 2015-2016)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IT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929EE" w:rsidRPr="00714C5A" w:rsidRDefault="003929EE" w:rsidP="006F231D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3929EE" w:rsidRPr="00714C5A" w:rsidRDefault="003929EE" w:rsidP="006F231D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29EE" w:rsidRPr="00714C5A" w:rsidRDefault="003929EE" w:rsidP="006F231D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FFFFE7"/>
            <w:vAlign w:val="center"/>
          </w:tcPr>
          <w:p w:rsidR="003929EE" w:rsidRPr="00CC4359" w:rsidRDefault="003929EE" w:rsidP="00CC4359">
            <w:pPr>
              <w:rPr>
                <w:rFonts w:ascii="Calibri" w:hAnsi="Calibri"/>
                <w:sz w:val="20"/>
                <w:szCs w:val="20"/>
              </w:rPr>
            </w:pPr>
            <w:r w:rsidRPr="00CC4359">
              <w:rPr>
                <w:rFonts w:ascii="Calibri" w:hAnsi="Calibri"/>
                <w:sz w:val="20"/>
                <w:szCs w:val="20"/>
              </w:rPr>
              <w:t>5250</w:t>
            </w:r>
          </w:p>
        </w:tc>
        <w:tc>
          <w:tcPr>
            <w:tcW w:w="4682" w:type="dxa"/>
            <w:shd w:val="clear" w:color="auto" w:fill="FFFFE7"/>
            <w:vAlign w:val="center"/>
          </w:tcPr>
          <w:p w:rsidR="003929EE" w:rsidRPr="00F57619" w:rsidRDefault="003929EE" w:rsidP="00FE7C23">
            <w:pPr>
              <w:rPr>
                <w:rFonts w:ascii="Calibri" w:hAnsi="Calibri"/>
                <w:sz w:val="20"/>
                <w:szCs w:val="20"/>
              </w:rPr>
            </w:pPr>
            <w:r w:rsidRPr="00F57619">
              <w:rPr>
                <w:rFonts w:ascii="Calibri" w:hAnsi="Calibri"/>
                <w:sz w:val="20"/>
                <w:szCs w:val="20"/>
              </w:rPr>
              <w:t>Computer Science II: Databases (</w:t>
            </w:r>
            <w:r w:rsidRPr="00F57619">
              <w:rPr>
                <w:rFonts w:ascii="Calibri" w:hAnsi="Calibri"/>
                <w:iCs/>
                <w:sz w:val="20"/>
                <w:szCs w:val="20"/>
              </w:rPr>
              <w:t>NEW 2015-2016</w:t>
            </w:r>
            <w:r w:rsidRPr="00F57619">
              <w:rPr>
                <w:rFonts w:ascii="Calibri" w:hAnsi="Calibri"/>
                <w:sz w:val="20"/>
                <w:szCs w:val="20"/>
              </w:rPr>
              <w:t>)</w:t>
            </w:r>
            <w:r w:rsidRPr="00714C5A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204BC6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IT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929EE" w:rsidRPr="00714C5A" w:rsidRDefault="003929EE" w:rsidP="00204BC6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Moderate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3929EE" w:rsidRPr="00714C5A" w:rsidRDefault="003929EE" w:rsidP="00204BC6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29EE" w:rsidRPr="00714C5A" w:rsidRDefault="003929EE" w:rsidP="00204BC6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FFFFE7"/>
            <w:vAlign w:val="center"/>
          </w:tcPr>
          <w:p w:rsidR="003929EE" w:rsidRPr="00CC4359" w:rsidRDefault="003929EE" w:rsidP="00CC4359">
            <w:pPr>
              <w:rPr>
                <w:rFonts w:ascii="Calibri" w:hAnsi="Calibri"/>
                <w:sz w:val="20"/>
                <w:szCs w:val="20"/>
              </w:rPr>
            </w:pPr>
            <w:r w:rsidRPr="00CC4359">
              <w:rPr>
                <w:rFonts w:ascii="Calibri" w:hAnsi="Calibri"/>
                <w:sz w:val="20"/>
                <w:szCs w:val="20"/>
              </w:rPr>
              <w:t>5251</w:t>
            </w:r>
          </w:p>
        </w:tc>
        <w:tc>
          <w:tcPr>
            <w:tcW w:w="4682" w:type="dxa"/>
            <w:shd w:val="clear" w:color="auto" w:fill="FFFFE7"/>
            <w:vAlign w:val="center"/>
          </w:tcPr>
          <w:p w:rsidR="003929EE" w:rsidRPr="00F57619" w:rsidRDefault="003929EE" w:rsidP="00FE7C23">
            <w:pPr>
              <w:rPr>
                <w:rFonts w:ascii="Calibri" w:hAnsi="Calibri"/>
                <w:sz w:val="20"/>
                <w:szCs w:val="20"/>
              </w:rPr>
            </w:pPr>
            <w:r w:rsidRPr="00F57619">
              <w:rPr>
                <w:rFonts w:ascii="Calibri" w:hAnsi="Calibri"/>
                <w:sz w:val="20"/>
                <w:szCs w:val="20"/>
              </w:rPr>
              <w:t>Computer Science II: Informatics (</w:t>
            </w:r>
            <w:r w:rsidRPr="00F57619">
              <w:rPr>
                <w:rFonts w:ascii="Calibri" w:hAnsi="Calibri"/>
                <w:iCs/>
                <w:sz w:val="20"/>
                <w:szCs w:val="20"/>
              </w:rPr>
              <w:t>NEW 2015-2016</w:t>
            </w:r>
            <w:r w:rsidRPr="00F57619">
              <w:rPr>
                <w:rFonts w:ascii="Calibri" w:hAnsi="Calibri"/>
                <w:sz w:val="20"/>
                <w:szCs w:val="20"/>
              </w:rPr>
              <w:t>)</w:t>
            </w:r>
            <w:r w:rsidRPr="00714C5A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204BC6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IT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929EE" w:rsidRPr="00714C5A" w:rsidRDefault="003929EE" w:rsidP="00204BC6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3929EE" w:rsidRPr="00714C5A" w:rsidRDefault="003929EE" w:rsidP="00204BC6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29EE" w:rsidRPr="00714C5A" w:rsidRDefault="003929EE" w:rsidP="00204BC6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FFFFE7"/>
            <w:vAlign w:val="center"/>
          </w:tcPr>
          <w:p w:rsidR="003929EE" w:rsidRPr="00CC4359" w:rsidRDefault="003929EE" w:rsidP="00CC4359">
            <w:pPr>
              <w:rPr>
                <w:rFonts w:ascii="Calibri" w:hAnsi="Calibri"/>
                <w:sz w:val="20"/>
                <w:szCs w:val="20"/>
              </w:rPr>
            </w:pPr>
            <w:r w:rsidRPr="00CC4359">
              <w:rPr>
                <w:rFonts w:ascii="Calibri" w:hAnsi="Calibri"/>
                <w:sz w:val="20"/>
                <w:szCs w:val="20"/>
              </w:rPr>
              <w:t>5236</w:t>
            </w:r>
          </w:p>
        </w:tc>
        <w:tc>
          <w:tcPr>
            <w:tcW w:w="4682" w:type="dxa"/>
            <w:shd w:val="clear" w:color="auto" w:fill="FFFFE7"/>
            <w:vAlign w:val="center"/>
          </w:tcPr>
          <w:p w:rsidR="003929EE" w:rsidRPr="00F57619" w:rsidRDefault="003929EE" w:rsidP="00FE7C23">
            <w:pPr>
              <w:rPr>
                <w:rFonts w:ascii="Calibri" w:hAnsi="Calibri"/>
                <w:sz w:val="20"/>
                <w:szCs w:val="20"/>
              </w:rPr>
            </w:pPr>
            <w:r w:rsidRPr="00F57619">
              <w:rPr>
                <w:rFonts w:ascii="Calibri" w:hAnsi="Calibri"/>
                <w:sz w:val="20"/>
                <w:szCs w:val="20"/>
              </w:rPr>
              <w:t>Computer Science II: Programming (</w:t>
            </w:r>
            <w:r w:rsidRPr="00F57619">
              <w:rPr>
                <w:rFonts w:ascii="Calibri" w:hAnsi="Calibri"/>
                <w:iCs/>
                <w:sz w:val="20"/>
                <w:szCs w:val="20"/>
              </w:rPr>
              <w:t>replace</w:t>
            </w:r>
            <w:r w:rsidR="00030325">
              <w:rPr>
                <w:rFonts w:ascii="Calibri" w:hAnsi="Calibri"/>
                <w:iCs/>
                <w:sz w:val="20"/>
                <w:szCs w:val="20"/>
              </w:rPr>
              <w:t>d</w:t>
            </w:r>
            <w:r w:rsidRPr="00F57619">
              <w:rPr>
                <w:rFonts w:ascii="Calibri" w:hAnsi="Calibri"/>
                <w:iCs/>
                <w:sz w:val="20"/>
                <w:szCs w:val="20"/>
              </w:rPr>
              <w:t xml:space="preserve"> Computer Programming II in 2015-2016)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204BC6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IT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929EE" w:rsidRPr="00714C5A" w:rsidRDefault="003929EE" w:rsidP="00204BC6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3929EE" w:rsidRPr="00714C5A" w:rsidRDefault="003929EE" w:rsidP="00204BC6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29EE" w:rsidRPr="00714C5A" w:rsidRDefault="003929EE" w:rsidP="000C773C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FFFFE7"/>
            <w:vAlign w:val="center"/>
          </w:tcPr>
          <w:p w:rsidR="003929EE" w:rsidRPr="00CC4359" w:rsidRDefault="003929EE" w:rsidP="00CC4359">
            <w:pPr>
              <w:rPr>
                <w:rFonts w:ascii="Calibri" w:hAnsi="Calibri"/>
                <w:sz w:val="20"/>
                <w:szCs w:val="20"/>
              </w:rPr>
            </w:pPr>
            <w:r w:rsidRPr="00CC4359">
              <w:rPr>
                <w:rFonts w:ascii="Calibri" w:hAnsi="Calibri"/>
                <w:sz w:val="20"/>
                <w:szCs w:val="20"/>
              </w:rPr>
              <w:t>5252</w:t>
            </w:r>
          </w:p>
        </w:tc>
        <w:tc>
          <w:tcPr>
            <w:tcW w:w="4682" w:type="dxa"/>
            <w:shd w:val="clear" w:color="auto" w:fill="FFFFE7"/>
            <w:vAlign w:val="center"/>
          </w:tcPr>
          <w:p w:rsidR="003929EE" w:rsidRPr="00F57619" w:rsidRDefault="003929EE" w:rsidP="00051CA2">
            <w:pPr>
              <w:rPr>
                <w:rFonts w:ascii="Calibri" w:hAnsi="Calibri"/>
                <w:sz w:val="20"/>
                <w:szCs w:val="20"/>
              </w:rPr>
            </w:pPr>
            <w:r w:rsidRPr="00F57619">
              <w:rPr>
                <w:rFonts w:ascii="Calibri" w:hAnsi="Calibri"/>
                <w:sz w:val="20"/>
                <w:szCs w:val="20"/>
              </w:rPr>
              <w:t xml:space="preserve">Computer Science II: Special Topics: </w:t>
            </w:r>
            <w:r w:rsidRPr="00F57619">
              <w:rPr>
                <w:rFonts w:ascii="Calibri" w:hAnsi="Calibri"/>
                <w:sz w:val="20"/>
                <w:szCs w:val="20"/>
                <w:u w:val="single"/>
              </w:rPr>
              <w:t xml:space="preserve">Insert title descriptive of course content </w:t>
            </w:r>
            <w:r w:rsidRPr="00F57619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F57619">
              <w:rPr>
                <w:rFonts w:ascii="Calibri" w:hAnsi="Calibri"/>
                <w:iCs/>
                <w:sz w:val="20"/>
                <w:szCs w:val="20"/>
              </w:rPr>
              <w:t>NEW 2015-2016</w:t>
            </w:r>
            <w:r w:rsidRPr="00F57619">
              <w:rPr>
                <w:rFonts w:ascii="Calibri" w:hAnsi="Calibri"/>
                <w:sz w:val="20"/>
                <w:szCs w:val="20"/>
              </w:rPr>
              <w:t>)</w:t>
            </w:r>
            <w:r w:rsidRPr="00714C5A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204BC6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IT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929EE" w:rsidRPr="00714C5A" w:rsidRDefault="003929EE" w:rsidP="00204BC6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3929EE" w:rsidRPr="00714C5A" w:rsidRDefault="003929EE" w:rsidP="00204BC6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29EE" w:rsidRPr="00714C5A" w:rsidRDefault="003929EE" w:rsidP="00204BC6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5230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Computer Tech Support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IT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Moderate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4800</w:t>
            </w:r>
          </w:p>
        </w:tc>
        <w:tc>
          <w:tcPr>
            <w:tcW w:w="4682" w:type="dxa"/>
            <w:shd w:val="clear" w:color="auto" w:fill="auto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Computers in Design and Production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MAN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407" w:type="dxa"/>
            <w:shd w:val="clear" w:color="auto" w:fill="E5FFFF"/>
            <w:vAlign w:val="center"/>
          </w:tcPr>
          <w:p w:rsidR="003929EE" w:rsidRPr="00714C5A" w:rsidRDefault="003929EE" w:rsidP="00E873A5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Introductory</w:t>
            </w:r>
          </w:p>
        </w:tc>
        <w:tc>
          <w:tcPr>
            <w:tcW w:w="1329" w:type="dxa"/>
            <w:shd w:val="clear" w:color="auto" w:fill="E5FFFF"/>
            <w:vAlign w:val="center"/>
          </w:tcPr>
          <w:p w:rsidR="003929EE" w:rsidRPr="00714C5A" w:rsidRDefault="003929EE" w:rsidP="00E873A5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Introductory</w:t>
            </w:r>
          </w:p>
        </w:tc>
        <w:tc>
          <w:tcPr>
            <w:tcW w:w="1008" w:type="dxa"/>
            <w:shd w:val="clear" w:color="auto" w:fill="E5FFFF"/>
            <w:vAlign w:val="center"/>
          </w:tcPr>
          <w:p w:rsidR="003929EE" w:rsidRPr="00714C5A" w:rsidRDefault="003929EE" w:rsidP="00E873A5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C00000"/>
                <w:sz w:val="20"/>
                <w:szCs w:val="20"/>
              </w:rPr>
              <w:t>$</w:t>
            </w:r>
            <w:r>
              <w:rPr>
                <w:rFonts w:asciiTheme="minorHAnsi" w:hAnsiTheme="minorHAnsi" w:cs="Calibri"/>
                <w:color w:val="C00000"/>
                <w:sz w:val="20"/>
                <w:szCs w:val="20"/>
              </w:rPr>
              <w:t>300</w:t>
            </w:r>
            <w:r w:rsidRPr="00714C5A">
              <w:rPr>
                <w:rFonts w:asciiTheme="minorHAnsi" w:hAnsiTheme="minorHAnsi" w:cs="Calibri"/>
                <w:color w:val="C00000"/>
                <w:sz w:val="20"/>
                <w:szCs w:val="20"/>
              </w:rPr>
              <w:t xml:space="preserve"> </w:t>
            </w:r>
            <w:r w:rsidRPr="009B39B4">
              <w:rPr>
                <w:rFonts w:asciiTheme="minorHAnsi" w:hAnsiTheme="minorHAnsi" w:cs="Calibri"/>
                <w:color w:val="C00000"/>
                <w:sz w:val="18"/>
                <w:szCs w:val="18"/>
              </w:rPr>
              <w:t>per pupil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5496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4C4CEC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Construction Technology HVAC I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A&amp;C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5498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4C4CE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Construction Technology HVAC II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A&amp;C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5580</w:t>
            </w:r>
          </w:p>
        </w:tc>
        <w:tc>
          <w:tcPr>
            <w:tcW w:w="4682" w:type="dxa"/>
            <w:shd w:val="clear" w:color="auto" w:fill="auto"/>
            <w:hideMark/>
          </w:tcPr>
          <w:p w:rsidR="003929EE" w:rsidRPr="00714C5A" w:rsidRDefault="003929EE" w:rsidP="004C4CEC">
            <w:pPr>
              <w:rPr>
                <w:rFonts w:asciiTheme="minorHAnsi" w:hAnsiTheme="minorHAnsi"/>
                <w:sz w:val="20"/>
                <w:szCs w:val="20"/>
              </w:rPr>
            </w:pPr>
            <w:r w:rsidRPr="00714C5A">
              <w:rPr>
                <w:rFonts w:asciiTheme="minorHAnsi" w:hAnsiTheme="minorHAnsi"/>
                <w:sz w:val="20"/>
                <w:szCs w:val="20"/>
              </w:rPr>
              <w:t>Construction Trades I (</w:t>
            </w:r>
            <w:r w:rsidRPr="00714C5A">
              <w:rPr>
                <w:rFonts w:asciiTheme="minorHAnsi" w:hAnsiTheme="minorHAnsi"/>
                <w:iCs/>
                <w:sz w:val="20"/>
                <w:szCs w:val="20"/>
              </w:rPr>
              <w:t>replace</w:t>
            </w:r>
            <w:r>
              <w:rPr>
                <w:rFonts w:asciiTheme="minorHAnsi" w:hAnsiTheme="minorHAnsi"/>
                <w:iCs/>
                <w:sz w:val="20"/>
                <w:szCs w:val="20"/>
              </w:rPr>
              <w:t>d</w:t>
            </w:r>
            <w:r w:rsidRPr="00714C5A">
              <w:rPr>
                <w:rFonts w:asciiTheme="minorHAnsi" w:hAnsiTheme="minorHAnsi"/>
                <w:iCs/>
                <w:sz w:val="20"/>
                <w:szCs w:val="20"/>
              </w:rPr>
              <w:t xml:space="preserve"> Construction Technology I</w:t>
            </w:r>
            <w:r>
              <w:rPr>
                <w:rFonts w:asciiTheme="minorHAnsi" w:hAnsiTheme="minorHAnsi"/>
                <w:iCs/>
                <w:sz w:val="20"/>
                <w:szCs w:val="20"/>
              </w:rPr>
              <w:t xml:space="preserve"> 2014)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A&amp;C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5578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E" w:rsidRPr="00714C5A" w:rsidRDefault="003929EE" w:rsidP="004C4CEC">
            <w:pPr>
              <w:rPr>
                <w:rFonts w:asciiTheme="minorHAnsi" w:hAnsiTheme="minorHAnsi"/>
                <w:sz w:val="20"/>
                <w:szCs w:val="20"/>
              </w:rPr>
            </w:pPr>
            <w:r w:rsidRPr="00714C5A">
              <w:rPr>
                <w:rFonts w:asciiTheme="minorHAnsi" w:hAnsiTheme="minorHAnsi"/>
                <w:sz w:val="20"/>
                <w:szCs w:val="20"/>
              </w:rPr>
              <w:t>Construction Trades II (</w:t>
            </w:r>
            <w:r w:rsidRPr="00714C5A">
              <w:rPr>
                <w:rFonts w:asciiTheme="minorHAnsi" w:hAnsiTheme="minorHAnsi"/>
                <w:iCs/>
                <w:sz w:val="20"/>
                <w:szCs w:val="20"/>
              </w:rPr>
              <w:t>replace</w:t>
            </w:r>
            <w:r>
              <w:rPr>
                <w:rFonts w:asciiTheme="minorHAnsi" w:hAnsiTheme="minorHAnsi"/>
                <w:iCs/>
                <w:sz w:val="20"/>
                <w:szCs w:val="20"/>
              </w:rPr>
              <w:t>d</w:t>
            </w:r>
            <w:r w:rsidRPr="00714C5A">
              <w:rPr>
                <w:rFonts w:asciiTheme="minorHAnsi" w:hAnsiTheme="minorHAnsi"/>
                <w:iCs/>
                <w:sz w:val="20"/>
                <w:szCs w:val="20"/>
              </w:rPr>
              <w:t xml:space="preserve"> Construction Technology II</w:t>
            </w:r>
            <w:r>
              <w:rPr>
                <w:rFonts w:asciiTheme="minorHAnsi" w:hAnsiTheme="minorHAnsi"/>
                <w:iCs/>
                <w:sz w:val="20"/>
                <w:szCs w:val="20"/>
              </w:rPr>
              <w:t xml:space="preserve"> 2014)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A&amp;C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4830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E" w:rsidRPr="00714C5A" w:rsidRDefault="003929EE" w:rsidP="004C4CEC">
            <w:pPr>
              <w:rPr>
                <w:rFonts w:asciiTheme="minorHAnsi" w:hAnsiTheme="minorHAnsi"/>
                <w:sz w:val="20"/>
                <w:szCs w:val="20"/>
              </w:rPr>
            </w:pPr>
            <w:r w:rsidRPr="00714C5A">
              <w:rPr>
                <w:rFonts w:asciiTheme="minorHAnsi" w:hAnsiTheme="minorHAnsi"/>
                <w:sz w:val="20"/>
                <w:szCs w:val="20"/>
              </w:rPr>
              <w:t>Construction Trades: Electrical I (</w:t>
            </w:r>
            <w:r w:rsidRPr="00714C5A">
              <w:rPr>
                <w:rFonts w:asciiTheme="minorHAnsi" w:hAnsiTheme="minorHAnsi"/>
                <w:iCs/>
                <w:sz w:val="20"/>
                <w:szCs w:val="20"/>
              </w:rPr>
              <w:t>replace</w:t>
            </w:r>
            <w:r>
              <w:rPr>
                <w:rFonts w:asciiTheme="minorHAnsi" w:hAnsiTheme="minorHAnsi"/>
                <w:iCs/>
                <w:sz w:val="20"/>
                <w:szCs w:val="20"/>
              </w:rPr>
              <w:t>d</w:t>
            </w:r>
            <w:r w:rsidRPr="00714C5A">
              <w:rPr>
                <w:rFonts w:asciiTheme="minorHAnsi" w:hAnsiTheme="minorHAnsi"/>
                <w:iCs/>
                <w:sz w:val="20"/>
                <w:szCs w:val="20"/>
              </w:rPr>
              <w:t xml:space="preserve"> Construction Technology: Electrical I</w:t>
            </w:r>
            <w:r>
              <w:rPr>
                <w:rFonts w:asciiTheme="minorHAnsi" w:hAnsiTheme="minorHAnsi"/>
                <w:iCs/>
                <w:sz w:val="20"/>
                <w:szCs w:val="20"/>
              </w:rPr>
              <w:t xml:space="preserve"> 2014</w:t>
            </w:r>
            <w:r w:rsidRPr="00714C5A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A&amp;C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4832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EE" w:rsidRPr="00714C5A" w:rsidRDefault="003929EE" w:rsidP="004C4CEC">
            <w:pPr>
              <w:rPr>
                <w:rFonts w:asciiTheme="minorHAnsi" w:hAnsiTheme="minorHAnsi"/>
                <w:sz w:val="20"/>
                <w:szCs w:val="20"/>
              </w:rPr>
            </w:pPr>
            <w:r w:rsidRPr="00714C5A">
              <w:rPr>
                <w:rFonts w:asciiTheme="minorHAnsi" w:hAnsiTheme="minorHAnsi"/>
                <w:sz w:val="20"/>
                <w:szCs w:val="20"/>
              </w:rPr>
              <w:t>Construction Trades: Electrical II (</w:t>
            </w:r>
            <w:r w:rsidRPr="00714C5A">
              <w:rPr>
                <w:rFonts w:asciiTheme="minorHAnsi" w:hAnsiTheme="minorHAnsi"/>
                <w:iCs/>
                <w:sz w:val="20"/>
                <w:szCs w:val="20"/>
              </w:rPr>
              <w:t>replace</w:t>
            </w:r>
            <w:r>
              <w:rPr>
                <w:rFonts w:asciiTheme="minorHAnsi" w:hAnsiTheme="minorHAnsi"/>
                <w:iCs/>
                <w:sz w:val="20"/>
                <w:szCs w:val="20"/>
              </w:rPr>
              <w:t>d</w:t>
            </w:r>
            <w:r w:rsidRPr="00714C5A">
              <w:rPr>
                <w:rFonts w:asciiTheme="minorHAnsi" w:hAnsiTheme="minorHAnsi"/>
                <w:iCs/>
                <w:sz w:val="20"/>
                <w:szCs w:val="20"/>
              </w:rPr>
              <w:t xml:space="preserve"> Construction Technology: Electrical II</w:t>
            </w:r>
            <w:r>
              <w:rPr>
                <w:rFonts w:asciiTheme="minorHAnsi" w:hAnsiTheme="minorHAnsi"/>
                <w:iCs/>
                <w:sz w:val="20"/>
                <w:szCs w:val="20"/>
              </w:rPr>
              <w:t xml:space="preserve"> 2014)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A&amp;C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5497</w:t>
            </w:r>
          </w:p>
        </w:tc>
        <w:tc>
          <w:tcPr>
            <w:tcW w:w="4682" w:type="dxa"/>
            <w:shd w:val="clear" w:color="auto" w:fill="auto"/>
            <w:hideMark/>
          </w:tcPr>
          <w:p w:rsidR="003929EE" w:rsidRPr="00714C5A" w:rsidRDefault="003929EE" w:rsidP="004C4C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/>
                <w:color w:val="000000"/>
                <w:sz w:val="20"/>
                <w:szCs w:val="20"/>
              </w:rPr>
              <w:t>Construction Trades: Heavy Equipment I (</w:t>
            </w:r>
            <w:r w:rsidRPr="00714C5A">
              <w:rPr>
                <w:rFonts w:asciiTheme="minorHAnsi" w:hAnsiTheme="minorHAnsi"/>
                <w:iCs/>
                <w:color w:val="000000"/>
                <w:sz w:val="20"/>
                <w:szCs w:val="20"/>
              </w:rPr>
              <w:t>replace</w:t>
            </w:r>
            <w:r>
              <w:rPr>
                <w:rFonts w:asciiTheme="minorHAnsi" w:hAnsiTheme="minorHAnsi"/>
                <w:iCs/>
                <w:color w:val="000000"/>
                <w:sz w:val="20"/>
                <w:szCs w:val="20"/>
              </w:rPr>
              <w:t>d</w:t>
            </w:r>
            <w:r w:rsidRPr="00714C5A">
              <w:rPr>
                <w:rFonts w:asciiTheme="minorHAnsi" w:hAnsiTheme="minorHAnsi"/>
                <w:iCs/>
                <w:color w:val="000000"/>
                <w:sz w:val="20"/>
                <w:szCs w:val="20"/>
              </w:rPr>
              <w:t xml:space="preserve"> Construction Technology: Heavy Equip I</w:t>
            </w:r>
            <w:r>
              <w:rPr>
                <w:rFonts w:asciiTheme="minorHAnsi" w:hAnsiTheme="minorHAnsi"/>
                <w:iCs/>
                <w:color w:val="000000"/>
                <w:sz w:val="20"/>
                <w:szCs w:val="20"/>
              </w:rPr>
              <w:t xml:space="preserve"> 2014)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A&amp;C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5499</w:t>
            </w:r>
          </w:p>
        </w:tc>
        <w:tc>
          <w:tcPr>
            <w:tcW w:w="4682" w:type="dxa"/>
            <w:shd w:val="clear" w:color="auto" w:fill="auto"/>
            <w:hideMark/>
          </w:tcPr>
          <w:p w:rsidR="003929EE" w:rsidRPr="00714C5A" w:rsidRDefault="003929EE" w:rsidP="004C4C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/>
                <w:color w:val="000000"/>
                <w:sz w:val="20"/>
                <w:szCs w:val="20"/>
              </w:rPr>
              <w:t>Construction Trades: Heavy Equipment II (</w:t>
            </w:r>
            <w:r w:rsidRPr="00714C5A">
              <w:rPr>
                <w:rFonts w:asciiTheme="minorHAnsi" w:hAnsiTheme="minorHAnsi"/>
                <w:iCs/>
                <w:color w:val="000000"/>
                <w:sz w:val="20"/>
                <w:szCs w:val="20"/>
              </w:rPr>
              <w:t>replace</w:t>
            </w:r>
            <w:r>
              <w:rPr>
                <w:rFonts w:asciiTheme="minorHAnsi" w:hAnsiTheme="minorHAnsi"/>
                <w:iCs/>
                <w:color w:val="000000"/>
                <w:sz w:val="20"/>
                <w:szCs w:val="20"/>
              </w:rPr>
              <w:t>d</w:t>
            </w:r>
            <w:r w:rsidRPr="00714C5A">
              <w:rPr>
                <w:rFonts w:asciiTheme="minorHAnsi" w:hAnsiTheme="minorHAnsi"/>
                <w:iCs/>
                <w:color w:val="000000"/>
                <w:sz w:val="20"/>
                <w:szCs w:val="20"/>
              </w:rPr>
              <w:t xml:space="preserve"> Construction Technology: Heavy Equip II</w:t>
            </w:r>
            <w:r>
              <w:rPr>
                <w:rFonts w:asciiTheme="minorHAnsi" w:hAnsiTheme="minorHAnsi"/>
                <w:iCs/>
                <w:color w:val="000000"/>
                <w:sz w:val="20"/>
                <w:szCs w:val="20"/>
              </w:rPr>
              <w:t xml:space="preserve"> 2014)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A&amp;C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5334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Consumer Economics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F&amp;CS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1407" w:type="dxa"/>
            <w:shd w:val="clear" w:color="auto" w:fill="E5FFFF"/>
            <w:vAlign w:val="center"/>
            <w:hideMark/>
          </w:tcPr>
          <w:p w:rsidR="003929EE" w:rsidRPr="00714C5A" w:rsidRDefault="003929EE" w:rsidP="00E873A5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Foundational</w:t>
            </w:r>
          </w:p>
        </w:tc>
        <w:tc>
          <w:tcPr>
            <w:tcW w:w="1329" w:type="dxa"/>
            <w:shd w:val="clear" w:color="auto" w:fill="E5FFFF"/>
            <w:vAlign w:val="center"/>
            <w:hideMark/>
          </w:tcPr>
          <w:p w:rsidR="003929EE" w:rsidRPr="00714C5A" w:rsidRDefault="003929EE" w:rsidP="00E873A5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Foundational</w:t>
            </w:r>
          </w:p>
        </w:tc>
        <w:tc>
          <w:tcPr>
            <w:tcW w:w="1008" w:type="dxa"/>
            <w:shd w:val="clear" w:color="auto" w:fill="E5FFFF"/>
            <w:vAlign w:val="center"/>
            <w:hideMark/>
          </w:tcPr>
          <w:p w:rsidR="003929EE" w:rsidRPr="00714C5A" w:rsidRDefault="003929EE" w:rsidP="00E873A5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$</w:t>
            </w: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150</w:t>
            </w:r>
            <w:r w:rsidRPr="000E16E5">
              <w:rPr>
                <w:rFonts w:asciiTheme="minorHAnsi" w:hAnsiTheme="minorHAnsi" w:cs="Calibri"/>
                <w:color w:val="C00000"/>
                <w:sz w:val="18"/>
                <w:szCs w:val="18"/>
              </w:rPr>
              <w:t xml:space="preserve"> per </w:t>
            </w:r>
            <w:r w:rsidRPr="000E16E5">
              <w:rPr>
                <w:rFonts w:asciiTheme="minorHAnsi" w:hAnsiTheme="minorHAnsi" w:cs="Calibri"/>
                <w:color w:val="C00000"/>
                <w:sz w:val="18"/>
                <w:szCs w:val="18"/>
              </w:rPr>
              <w:lastRenderedPageBreak/>
              <w:t>pupil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lastRenderedPageBreak/>
              <w:t>5802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Cosmetology I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HHS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Moderate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5806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Cosmetology II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HHS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Moderate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5822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Criminal Justice I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PS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5824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Criminal Justice II Advanced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PS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BB143E">
        <w:trPr>
          <w:trHeight w:val="331"/>
          <w:jc w:val="center"/>
        </w:trPr>
        <w:tc>
          <w:tcPr>
            <w:tcW w:w="810" w:type="dxa"/>
            <w:shd w:val="clear" w:color="auto" w:fill="FEEFE2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5440</w:t>
            </w:r>
          </w:p>
        </w:tc>
        <w:tc>
          <w:tcPr>
            <w:tcW w:w="4682" w:type="dxa"/>
            <w:shd w:val="clear" w:color="auto" w:fill="FEEFE2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Culinary Arts and Hospitality I (replaces </w:t>
            </w:r>
            <w:r w:rsidRPr="00714C5A">
              <w:rPr>
                <w:rFonts w:asciiTheme="minorHAnsi" w:hAnsiTheme="minorHAnsi" w:cs="Calibri"/>
                <w:sz w:val="20"/>
                <w:szCs w:val="20"/>
              </w:rPr>
              <w:t>Culinary Arts and Hospitality Management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in 2016-2017)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HHS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BB143E">
        <w:trPr>
          <w:trHeight w:val="33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5346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Culinary Arts and Hospitality II: Culinary Arts (replaces </w:t>
            </w: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Advanced Culinary Arts </w:t>
            </w:r>
            <w:r>
              <w:rPr>
                <w:rFonts w:asciiTheme="minorHAnsi" w:hAnsiTheme="minorHAnsi" w:cs="Calibri"/>
                <w:sz w:val="20"/>
                <w:szCs w:val="20"/>
              </w:rPr>
              <w:t>in 2016-2017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HHS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BB143E">
        <w:trPr>
          <w:trHeight w:val="331"/>
          <w:jc w:val="center"/>
        </w:trPr>
        <w:tc>
          <w:tcPr>
            <w:tcW w:w="810" w:type="dxa"/>
            <w:shd w:val="clear" w:color="auto" w:fill="FEEFE2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5458</w:t>
            </w:r>
          </w:p>
        </w:tc>
        <w:tc>
          <w:tcPr>
            <w:tcW w:w="4682" w:type="dxa"/>
            <w:shd w:val="clear" w:color="auto" w:fill="FEEFE2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Culinary Arts and Hospitality II: Hospitality Management (replaces </w:t>
            </w:r>
            <w:r w:rsidRPr="00714C5A">
              <w:rPr>
                <w:rFonts w:asciiTheme="minorHAnsi" w:hAnsiTheme="minorHAnsi" w:cs="Calibri"/>
                <w:sz w:val="20"/>
                <w:szCs w:val="20"/>
              </w:rPr>
              <w:t>Advanced Hospitality Management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in 2016-2017)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HHS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5203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Dental Careers I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HS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5204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Dental Careers II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HS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5620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Diesel Service Technology I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T&amp;L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5624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Diesel Service Technology II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T&amp;L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5538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Digital Electronics non PLTW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ENGI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Moderate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4826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Digital Electronics PLTW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ENGI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Moderate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5412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Early Childhood Education I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ED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5406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Early Childhood Education II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ED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5408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Education Professions I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ED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5404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Education Professions II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ED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5684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Electronics and Computer Technology I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MAN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Moderate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5694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Electronics and Computer Technology II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MAN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Moderate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5210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Emergency Medical Services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PS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Moderate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5616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vAlign w:val="center"/>
          </w:tcPr>
          <w:p w:rsidR="003929EE" w:rsidRPr="00714C5A" w:rsidRDefault="003929EE" w:rsidP="00051CA2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Energy Industry I </w:t>
            </w:r>
            <w:r w:rsidRPr="00F57619">
              <w:rPr>
                <w:rFonts w:ascii="Calibri" w:hAnsi="Calibri"/>
                <w:sz w:val="20"/>
                <w:szCs w:val="20"/>
              </w:rPr>
              <w:t>(</w:t>
            </w:r>
            <w:r w:rsidRPr="00F57619">
              <w:rPr>
                <w:rFonts w:ascii="Calibri" w:hAnsi="Calibri"/>
                <w:iCs/>
                <w:sz w:val="20"/>
                <w:szCs w:val="20"/>
              </w:rPr>
              <w:t>NEW 2015-2016</w:t>
            </w:r>
            <w:r w:rsidRPr="00F57619">
              <w:rPr>
                <w:rFonts w:ascii="Calibri" w:hAnsi="Calibri"/>
                <w:sz w:val="20"/>
                <w:szCs w:val="20"/>
              </w:rPr>
              <w:t>)</w:t>
            </w:r>
            <w:r w:rsidRPr="00714C5A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70C0"/>
                <w:sz w:val="20"/>
                <w:szCs w:val="20"/>
              </w:rPr>
              <w:t>STEM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9EE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5618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7"/>
            <w:vAlign w:val="center"/>
          </w:tcPr>
          <w:p w:rsidR="003929EE" w:rsidRPr="00714C5A" w:rsidRDefault="003929EE" w:rsidP="00051CA2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Energy Industry I </w:t>
            </w:r>
            <w:r w:rsidRPr="00F57619">
              <w:rPr>
                <w:rFonts w:ascii="Calibri" w:hAnsi="Calibri"/>
                <w:sz w:val="20"/>
                <w:szCs w:val="20"/>
              </w:rPr>
              <w:t>(</w:t>
            </w:r>
            <w:r w:rsidRPr="00F57619">
              <w:rPr>
                <w:rFonts w:ascii="Calibri" w:hAnsi="Calibri"/>
                <w:iCs/>
                <w:sz w:val="20"/>
                <w:szCs w:val="20"/>
              </w:rPr>
              <w:t>NEW 2015-2016</w:t>
            </w:r>
            <w:r w:rsidRPr="00F57619">
              <w:rPr>
                <w:rFonts w:ascii="Calibri" w:hAnsi="Calibri"/>
                <w:sz w:val="20"/>
                <w:szCs w:val="20"/>
              </w:rPr>
              <w:t>)</w:t>
            </w:r>
            <w:r w:rsidRPr="00714C5A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EE" w:rsidRPr="00714C5A" w:rsidRDefault="003929EE" w:rsidP="00464BD1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70C0"/>
                <w:sz w:val="20"/>
                <w:szCs w:val="20"/>
              </w:rPr>
              <w:t>STEM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EE" w:rsidRPr="00714C5A" w:rsidRDefault="003929EE" w:rsidP="00464BD1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9EE" w:rsidRPr="00714C5A" w:rsidRDefault="003929EE" w:rsidP="00464BD1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9EE" w:rsidRPr="00714C5A" w:rsidRDefault="003929EE" w:rsidP="00464BD1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9EE" w:rsidRDefault="003929EE" w:rsidP="00464BD1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5698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Engineering Design and Development non PLTW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ENGI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4828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Engineering Design and Development PLTW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ENGI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BB143E">
        <w:trPr>
          <w:trHeight w:val="331"/>
          <w:jc w:val="center"/>
        </w:trPr>
        <w:tc>
          <w:tcPr>
            <w:tcW w:w="810" w:type="dxa"/>
            <w:shd w:val="clear" w:color="auto" w:fill="FEEFE2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5966</w:t>
            </w:r>
          </w:p>
        </w:tc>
        <w:tc>
          <w:tcPr>
            <w:tcW w:w="4682" w:type="dxa"/>
            <w:shd w:val="clear" w:color="auto" w:fill="FEEFE2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Entrepreneurship and New Ventures Capstone (replaces </w:t>
            </w:r>
            <w:r w:rsidRPr="00714C5A">
              <w:rPr>
                <w:rFonts w:asciiTheme="minorHAnsi" w:hAnsiTheme="minorHAnsi" w:cs="Calibri"/>
                <w:sz w:val="20"/>
                <w:szCs w:val="20"/>
              </w:rPr>
              <w:t>Entrepreneurship and New Ventures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in 2016-2017)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BFM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5420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Fashion and Textile Careers I and II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F&amp;CS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5820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Fire and Rescue I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PS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5826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Fire and </w:t>
            </w:r>
            <w:r w:rsidRPr="00714C5A">
              <w:rPr>
                <w:rFonts w:asciiTheme="minorHAnsi" w:hAnsiTheme="minorHAnsi" w:cs="Calibri"/>
                <w:sz w:val="20"/>
                <w:szCs w:val="20"/>
              </w:rPr>
              <w:t>Rescue II</w:t>
            </w: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PS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5102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Food Science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AG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Moderate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5550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Graphic Design and Layout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AV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5572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Graphic Imaging Technology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AV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5282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Health Science Education I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HS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FFFFE7"/>
            <w:vAlign w:val="center"/>
          </w:tcPr>
          <w:p w:rsidR="003929EE" w:rsidRPr="00DC3D77" w:rsidRDefault="003929EE" w:rsidP="00DC3D77">
            <w:pPr>
              <w:rPr>
                <w:rFonts w:ascii="Calibri" w:hAnsi="Calibri"/>
                <w:sz w:val="20"/>
                <w:szCs w:val="20"/>
              </w:rPr>
            </w:pPr>
            <w:r w:rsidRPr="00DC3D77">
              <w:rPr>
                <w:rFonts w:ascii="Calibri" w:hAnsi="Calibri"/>
                <w:sz w:val="20"/>
                <w:szCs w:val="20"/>
              </w:rPr>
              <w:lastRenderedPageBreak/>
              <w:t>5290</w:t>
            </w:r>
          </w:p>
        </w:tc>
        <w:tc>
          <w:tcPr>
            <w:tcW w:w="4682" w:type="dxa"/>
            <w:shd w:val="clear" w:color="auto" w:fill="FFFFE7"/>
            <w:vAlign w:val="center"/>
          </w:tcPr>
          <w:p w:rsidR="003929EE" w:rsidRPr="00DC3D77" w:rsidRDefault="003929EE" w:rsidP="00FE7C23">
            <w:pPr>
              <w:rPr>
                <w:rFonts w:ascii="Calibri" w:hAnsi="Calibri"/>
                <w:sz w:val="20"/>
                <w:szCs w:val="20"/>
              </w:rPr>
            </w:pPr>
            <w:r w:rsidRPr="00DC3D77">
              <w:rPr>
                <w:rFonts w:ascii="Calibri" w:hAnsi="Calibri"/>
                <w:sz w:val="20"/>
                <w:szCs w:val="20"/>
              </w:rPr>
              <w:t>Health Science Education II: Athletic Training (</w:t>
            </w:r>
            <w:r w:rsidRPr="00DC3D77">
              <w:rPr>
                <w:rFonts w:ascii="Calibri" w:hAnsi="Calibri"/>
                <w:iCs/>
                <w:sz w:val="20"/>
                <w:szCs w:val="20"/>
              </w:rPr>
              <w:t>NEW 2015-2016</w:t>
            </w:r>
            <w:r w:rsidRPr="00DC3D77">
              <w:rPr>
                <w:rFonts w:ascii="Calibri" w:hAnsi="Calibri"/>
                <w:sz w:val="20"/>
                <w:szCs w:val="20"/>
              </w:rPr>
              <w:t>)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204BC6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HS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204BC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929EE" w:rsidRPr="00714C5A" w:rsidRDefault="003929EE" w:rsidP="00204BC6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3929EE" w:rsidRPr="00714C5A" w:rsidRDefault="003929EE" w:rsidP="00204BC6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29EE" w:rsidRPr="00714C5A" w:rsidRDefault="003929EE" w:rsidP="00204BC6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FFFFE7"/>
            <w:vAlign w:val="center"/>
          </w:tcPr>
          <w:p w:rsidR="003929EE" w:rsidRPr="00DC3D77" w:rsidRDefault="003929EE" w:rsidP="00DC3D77">
            <w:pPr>
              <w:rPr>
                <w:rFonts w:ascii="Calibri" w:hAnsi="Calibri"/>
                <w:sz w:val="20"/>
                <w:szCs w:val="20"/>
              </w:rPr>
            </w:pPr>
            <w:r w:rsidRPr="00DC3D77">
              <w:rPr>
                <w:rFonts w:ascii="Calibri" w:hAnsi="Calibri"/>
                <w:sz w:val="20"/>
                <w:szCs w:val="20"/>
              </w:rPr>
              <w:t>5288</w:t>
            </w:r>
          </w:p>
        </w:tc>
        <w:tc>
          <w:tcPr>
            <w:tcW w:w="4682" w:type="dxa"/>
            <w:shd w:val="clear" w:color="auto" w:fill="FFFFE7"/>
            <w:vAlign w:val="center"/>
          </w:tcPr>
          <w:p w:rsidR="003929EE" w:rsidRPr="00DC3D77" w:rsidRDefault="003929EE" w:rsidP="002B3EBE">
            <w:pPr>
              <w:rPr>
                <w:rFonts w:ascii="Calibri" w:hAnsi="Calibri"/>
                <w:sz w:val="20"/>
                <w:szCs w:val="20"/>
              </w:rPr>
            </w:pPr>
            <w:r w:rsidRPr="00DC3D77">
              <w:rPr>
                <w:rFonts w:ascii="Calibri" w:hAnsi="Calibri"/>
                <w:sz w:val="20"/>
                <w:szCs w:val="20"/>
              </w:rPr>
              <w:t>Health Science Education II: Medical Forensics (</w:t>
            </w:r>
            <w:r w:rsidRPr="00DC3D77">
              <w:rPr>
                <w:rFonts w:ascii="Calibri" w:hAnsi="Calibri"/>
                <w:iCs/>
                <w:sz w:val="20"/>
                <w:szCs w:val="20"/>
              </w:rPr>
              <w:t>NEW 2015-2016</w:t>
            </w:r>
            <w:r w:rsidRPr="00DC3D77">
              <w:rPr>
                <w:rFonts w:ascii="Calibri" w:hAnsi="Calibri"/>
                <w:sz w:val="20"/>
                <w:szCs w:val="20"/>
              </w:rPr>
              <w:t>)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204BC6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HS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204BC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929EE" w:rsidRPr="00714C5A" w:rsidRDefault="003929EE" w:rsidP="00204BC6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3929EE" w:rsidRPr="00714C5A" w:rsidRDefault="003929EE" w:rsidP="00204BC6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29EE" w:rsidRPr="00714C5A" w:rsidRDefault="003929EE" w:rsidP="00204BC6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5284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D95B85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Health Science Education II: Nursing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HS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5214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D95B85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Health Science II: Pharmacy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HS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Moderate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5215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D95B85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Health Science II: Physical Therapy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HS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6 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5286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D95B85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Health Science II: Special Topics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HS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5132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Horticultural Science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AG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Moderate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5352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E873A5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Housing and Interior Design Careers I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(new in 2014)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F&amp;CS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Moderate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5460</w:t>
            </w:r>
          </w:p>
        </w:tc>
        <w:tc>
          <w:tcPr>
            <w:tcW w:w="4682" w:type="dxa"/>
            <w:shd w:val="clear" w:color="auto" w:fill="auto"/>
            <w:vAlign w:val="center"/>
          </w:tcPr>
          <w:p w:rsidR="003929EE" w:rsidRPr="00714C5A" w:rsidRDefault="003929EE" w:rsidP="00E873A5">
            <w:pPr>
              <w:rPr>
                <w:rFonts w:asciiTheme="minorHAnsi" w:hAnsiTheme="minorHAnsi"/>
                <w:sz w:val="20"/>
                <w:szCs w:val="20"/>
              </w:rPr>
            </w:pPr>
            <w:r w:rsidRPr="00714C5A">
              <w:rPr>
                <w:rFonts w:asciiTheme="minorHAnsi" w:hAnsiTheme="minorHAnsi"/>
                <w:sz w:val="20"/>
                <w:szCs w:val="20"/>
              </w:rPr>
              <w:t>Housing and Interior Design Careers II (</w:t>
            </w:r>
            <w:r w:rsidRPr="00714C5A">
              <w:rPr>
                <w:rFonts w:asciiTheme="minorHAnsi" w:hAnsiTheme="minorHAnsi"/>
                <w:iCs/>
                <w:sz w:val="20"/>
                <w:szCs w:val="20"/>
              </w:rPr>
              <w:t>replace</w:t>
            </w:r>
            <w:r>
              <w:rPr>
                <w:rFonts w:asciiTheme="minorHAnsi" w:hAnsiTheme="minorHAnsi"/>
                <w:iCs/>
                <w:sz w:val="20"/>
                <w:szCs w:val="20"/>
              </w:rPr>
              <w:t>d</w:t>
            </w:r>
            <w:r w:rsidRPr="00714C5A">
              <w:rPr>
                <w:rFonts w:asciiTheme="minorHAnsi" w:hAnsiTheme="minorHAnsi"/>
                <w:iCs/>
                <w:sz w:val="20"/>
                <w:szCs w:val="20"/>
              </w:rPr>
              <w:t xml:space="preserve"> Housing &amp; Interior Design Careers I, II</w:t>
            </w:r>
            <w:r>
              <w:rPr>
                <w:rFonts w:asciiTheme="minorHAnsi" w:hAnsiTheme="minorHAnsi"/>
                <w:iCs/>
                <w:sz w:val="20"/>
                <w:szCs w:val="20"/>
              </w:rPr>
              <w:t xml:space="preserve"> 2014)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6F231D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F&amp;CS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6F231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929EE" w:rsidRPr="00714C5A" w:rsidRDefault="003929EE" w:rsidP="006F231D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Moderate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3929EE" w:rsidRPr="00714C5A" w:rsidRDefault="003929EE" w:rsidP="006F231D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29EE" w:rsidRPr="00714C5A" w:rsidRDefault="003929EE" w:rsidP="006F231D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Human and Social Services I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HHS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5462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Human and Social Services II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HHS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5366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Human Development and Wellness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HHS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407" w:type="dxa"/>
            <w:shd w:val="clear" w:color="auto" w:fill="E1FFFF"/>
            <w:vAlign w:val="center"/>
            <w:hideMark/>
          </w:tcPr>
          <w:p w:rsidR="003929EE" w:rsidRPr="00714C5A" w:rsidRDefault="003929EE" w:rsidP="00E873A5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Introductory</w:t>
            </w:r>
          </w:p>
        </w:tc>
        <w:tc>
          <w:tcPr>
            <w:tcW w:w="1329" w:type="dxa"/>
            <w:shd w:val="clear" w:color="auto" w:fill="E1FFFF"/>
            <w:vAlign w:val="center"/>
            <w:hideMark/>
          </w:tcPr>
          <w:p w:rsidR="003929EE" w:rsidRPr="00714C5A" w:rsidRDefault="003929EE" w:rsidP="00E873A5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Introductory</w:t>
            </w:r>
          </w:p>
        </w:tc>
        <w:tc>
          <w:tcPr>
            <w:tcW w:w="1008" w:type="dxa"/>
            <w:shd w:val="clear" w:color="auto" w:fill="E1FFFF"/>
            <w:vAlign w:val="center"/>
            <w:hideMark/>
          </w:tcPr>
          <w:p w:rsidR="003929EE" w:rsidRPr="00714C5A" w:rsidRDefault="003929EE" w:rsidP="00E873A5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C00000"/>
                <w:sz w:val="20"/>
                <w:szCs w:val="20"/>
              </w:rPr>
              <w:t>$</w:t>
            </w:r>
            <w:r>
              <w:rPr>
                <w:rFonts w:asciiTheme="minorHAnsi" w:hAnsiTheme="minorHAnsi" w:cs="Calibri"/>
                <w:color w:val="C00000"/>
                <w:sz w:val="20"/>
                <w:szCs w:val="20"/>
              </w:rPr>
              <w:t>300</w:t>
            </w:r>
            <w:r w:rsidRPr="00714C5A">
              <w:rPr>
                <w:rFonts w:asciiTheme="minorHAnsi" w:hAnsiTheme="minorHAnsi" w:cs="Calibri"/>
                <w:color w:val="C00000"/>
                <w:sz w:val="20"/>
                <w:szCs w:val="20"/>
              </w:rPr>
              <w:t xml:space="preserve"> </w:t>
            </w:r>
            <w:r w:rsidRPr="009B39B4">
              <w:rPr>
                <w:rFonts w:asciiTheme="minorHAnsi" w:hAnsiTheme="minorHAnsi" w:cs="Calibri"/>
                <w:color w:val="C00000"/>
                <w:sz w:val="18"/>
                <w:szCs w:val="18"/>
              </w:rPr>
              <w:t>per pupil</w:t>
            </w:r>
          </w:p>
        </w:tc>
      </w:tr>
      <w:tr w:rsidR="003929EE" w:rsidRPr="00714C5A" w:rsidTr="00BB143E">
        <w:trPr>
          <w:trHeight w:val="331"/>
          <w:jc w:val="center"/>
        </w:trPr>
        <w:tc>
          <w:tcPr>
            <w:tcW w:w="810" w:type="dxa"/>
            <w:shd w:val="clear" w:color="auto" w:fill="FEEFE2"/>
            <w:vAlign w:val="center"/>
          </w:tcPr>
          <w:p w:rsidR="003929EE" w:rsidRPr="00533A4A" w:rsidRDefault="003929EE" w:rsidP="00533A4A">
            <w:pPr>
              <w:rPr>
                <w:rFonts w:ascii="Calibri" w:hAnsi="Calibri"/>
                <w:sz w:val="20"/>
                <w:szCs w:val="20"/>
              </w:rPr>
            </w:pPr>
            <w:r w:rsidRPr="00533A4A">
              <w:rPr>
                <w:rFonts w:ascii="Calibri" w:hAnsi="Calibri"/>
                <w:sz w:val="20"/>
                <w:szCs w:val="20"/>
              </w:rPr>
              <w:t>5610</w:t>
            </w:r>
          </w:p>
        </w:tc>
        <w:tc>
          <w:tcPr>
            <w:tcW w:w="4682" w:type="dxa"/>
            <w:shd w:val="clear" w:color="auto" w:fill="FEEFE2"/>
            <w:vAlign w:val="center"/>
          </w:tcPr>
          <w:p w:rsidR="003929EE" w:rsidRPr="00533A4A" w:rsidRDefault="003929EE" w:rsidP="001057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Industrial </w:t>
            </w:r>
            <w:r w:rsidRPr="00533A4A">
              <w:rPr>
                <w:rFonts w:ascii="Calibri" w:hAnsi="Calibri"/>
                <w:sz w:val="20"/>
                <w:szCs w:val="20"/>
              </w:rPr>
              <w:t>Automation and Robotics I (</w:t>
            </w:r>
            <w:r>
              <w:rPr>
                <w:rFonts w:ascii="Calibri" w:hAnsi="Calibri"/>
                <w:sz w:val="20"/>
                <w:szCs w:val="20"/>
              </w:rPr>
              <w:t>replaces Automation and Robotics I in 2016-2017)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70C0"/>
                <w:sz w:val="20"/>
                <w:szCs w:val="20"/>
              </w:rPr>
              <w:t>MAN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929EE" w:rsidRPr="00714C5A" w:rsidRDefault="003929EE" w:rsidP="00464BD1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3929EE" w:rsidRPr="00714C5A" w:rsidRDefault="003929EE" w:rsidP="00464BD1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29EE" w:rsidRPr="00714C5A" w:rsidRDefault="003929EE" w:rsidP="00464BD1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BB143E">
        <w:trPr>
          <w:trHeight w:val="331"/>
          <w:jc w:val="center"/>
        </w:trPr>
        <w:tc>
          <w:tcPr>
            <w:tcW w:w="810" w:type="dxa"/>
            <w:shd w:val="clear" w:color="auto" w:fill="FEEFE2"/>
            <w:vAlign w:val="center"/>
          </w:tcPr>
          <w:p w:rsidR="003929EE" w:rsidRPr="00533A4A" w:rsidRDefault="003929EE" w:rsidP="00533A4A">
            <w:pPr>
              <w:rPr>
                <w:rFonts w:ascii="Calibri" w:hAnsi="Calibri"/>
                <w:sz w:val="20"/>
                <w:szCs w:val="20"/>
              </w:rPr>
            </w:pPr>
            <w:r w:rsidRPr="00533A4A">
              <w:rPr>
                <w:rFonts w:ascii="Calibri" w:hAnsi="Calibri"/>
                <w:sz w:val="20"/>
                <w:szCs w:val="20"/>
              </w:rPr>
              <w:t>5612</w:t>
            </w:r>
          </w:p>
        </w:tc>
        <w:tc>
          <w:tcPr>
            <w:tcW w:w="4682" w:type="dxa"/>
            <w:shd w:val="clear" w:color="auto" w:fill="FEEFE2"/>
            <w:vAlign w:val="center"/>
          </w:tcPr>
          <w:p w:rsidR="003929EE" w:rsidRPr="00533A4A" w:rsidRDefault="003929EE" w:rsidP="00533A4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Industrial </w:t>
            </w:r>
            <w:r w:rsidRPr="00533A4A">
              <w:rPr>
                <w:rFonts w:ascii="Calibri" w:hAnsi="Calibri"/>
                <w:sz w:val="20"/>
                <w:szCs w:val="20"/>
              </w:rPr>
              <w:t>Automation and Robotics I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  <w:r w:rsidRPr="00533A4A">
              <w:rPr>
                <w:rFonts w:ascii="Calibri" w:hAnsi="Calibri"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</w:rPr>
              <w:t>replaces Automation and Robotics II in 2016-2017)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464BD1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70C0"/>
                <w:sz w:val="20"/>
                <w:szCs w:val="20"/>
              </w:rPr>
              <w:t>MAN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464BD1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929EE" w:rsidRPr="00714C5A" w:rsidRDefault="003929EE" w:rsidP="00464BD1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3929EE" w:rsidRPr="00714C5A" w:rsidRDefault="003929EE" w:rsidP="00464BD1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29EE" w:rsidRPr="00714C5A" w:rsidRDefault="003929EE" w:rsidP="00464BD1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BB143E">
        <w:trPr>
          <w:trHeight w:val="331"/>
          <w:jc w:val="center"/>
        </w:trPr>
        <w:tc>
          <w:tcPr>
            <w:tcW w:w="810" w:type="dxa"/>
            <w:shd w:val="clear" w:color="auto" w:fill="FEEFE2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5686</w:t>
            </w:r>
          </w:p>
        </w:tc>
        <w:tc>
          <w:tcPr>
            <w:tcW w:w="4682" w:type="dxa"/>
            <w:shd w:val="clear" w:color="auto" w:fill="FEEFE2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Industrial Technical Maintenance I (replaces </w:t>
            </w: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Industrial Repair and Maintenance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in 2016-2017)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A&amp;C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BB143E">
        <w:trPr>
          <w:trHeight w:val="331"/>
          <w:jc w:val="center"/>
        </w:trPr>
        <w:tc>
          <w:tcPr>
            <w:tcW w:w="810" w:type="dxa"/>
            <w:shd w:val="clear" w:color="auto" w:fill="FEEFE2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5688</w:t>
            </w:r>
          </w:p>
        </w:tc>
        <w:tc>
          <w:tcPr>
            <w:tcW w:w="4682" w:type="dxa"/>
            <w:shd w:val="clear" w:color="auto" w:fill="FEEFE2"/>
            <w:vAlign w:val="center"/>
          </w:tcPr>
          <w:p w:rsidR="003929EE" w:rsidRDefault="003929EE" w:rsidP="00B973FA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Industrial Technical Maintenance II (new in 2016-2017)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5773C8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A&amp;C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5773C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929EE" w:rsidRPr="00714C5A" w:rsidRDefault="003929EE" w:rsidP="005773C8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3929EE" w:rsidRPr="00714C5A" w:rsidRDefault="003929EE" w:rsidP="005773C8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29EE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5232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Interactive Media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AV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5902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Interdisciplinary Cooperative Education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WBL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EBFFFF"/>
            <w:vAlign w:val="center"/>
            <w:hideMark/>
          </w:tcPr>
          <w:p w:rsidR="003929EE" w:rsidRPr="00714C5A" w:rsidRDefault="003929EE" w:rsidP="00E74E5B">
            <w:pPr>
              <w:rPr>
                <w:rFonts w:asciiTheme="minorHAnsi" w:hAnsiTheme="minorHAnsi" w:cs="Calibri"/>
                <w:color w:val="C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C00000"/>
                <w:sz w:val="20"/>
                <w:szCs w:val="20"/>
              </w:rPr>
              <w:t>WBL</w:t>
            </w:r>
          </w:p>
        </w:tc>
        <w:tc>
          <w:tcPr>
            <w:tcW w:w="1329" w:type="dxa"/>
            <w:shd w:val="clear" w:color="auto" w:fill="EBFFFF"/>
            <w:vAlign w:val="center"/>
            <w:hideMark/>
          </w:tcPr>
          <w:p w:rsidR="003929EE" w:rsidRPr="00714C5A" w:rsidRDefault="003929EE" w:rsidP="00E74E5B">
            <w:pPr>
              <w:rPr>
                <w:rFonts w:asciiTheme="minorHAnsi" w:hAnsiTheme="minorHAnsi" w:cs="Calibri"/>
                <w:color w:val="C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C00000"/>
                <w:sz w:val="20"/>
                <w:szCs w:val="20"/>
              </w:rPr>
              <w:t>WBL</w:t>
            </w:r>
          </w:p>
        </w:tc>
        <w:tc>
          <w:tcPr>
            <w:tcW w:w="1008" w:type="dxa"/>
            <w:shd w:val="clear" w:color="auto" w:fill="EBFFFF"/>
            <w:vAlign w:val="center"/>
            <w:hideMark/>
          </w:tcPr>
          <w:p w:rsidR="003929EE" w:rsidRPr="00714C5A" w:rsidRDefault="003929EE" w:rsidP="009B39B4">
            <w:pPr>
              <w:rPr>
                <w:rFonts w:asciiTheme="minorHAnsi" w:hAnsiTheme="minorHAnsi" w:cs="Calibri"/>
                <w:color w:val="C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C00000"/>
                <w:sz w:val="20"/>
                <w:szCs w:val="20"/>
              </w:rPr>
              <w:t>$</w:t>
            </w:r>
            <w:r>
              <w:rPr>
                <w:rFonts w:asciiTheme="minorHAnsi" w:hAnsiTheme="minorHAnsi" w:cs="Calibri"/>
                <w:color w:val="C00000"/>
                <w:sz w:val="20"/>
                <w:szCs w:val="20"/>
              </w:rPr>
              <w:t>300</w:t>
            </w:r>
            <w:r w:rsidRPr="00714C5A">
              <w:rPr>
                <w:rFonts w:asciiTheme="minorHAnsi" w:hAnsiTheme="minorHAnsi" w:cs="Calibri"/>
                <w:color w:val="C00000"/>
                <w:sz w:val="20"/>
                <w:szCs w:val="20"/>
              </w:rPr>
              <w:t xml:space="preserve"> </w:t>
            </w:r>
            <w:r w:rsidRPr="009B39B4">
              <w:rPr>
                <w:rFonts w:asciiTheme="minorHAnsi" w:hAnsiTheme="minorHAnsi" w:cs="Calibri"/>
                <w:color w:val="C00000"/>
                <w:sz w:val="18"/>
                <w:szCs w:val="18"/>
              </w:rPr>
              <w:t>per pupil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5364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Interpersonal Relationships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HHS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1/1</w:t>
            </w:r>
          </w:p>
        </w:tc>
        <w:tc>
          <w:tcPr>
            <w:tcW w:w="1407" w:type="dxa"/>
            <w:shd w:val="clear" w:color="auto" w:fill="EBFFFF"/>
            <w:vAlign w:val="center"/>
            <w:hideMark/>
          </w:tcPr>
          <w:p w:rsidR="003929EE" w:rsidRPr="00714C5A" w:rsidRDefault="003929EE" w:rsidP="00E873A5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Foundational</w:t>
            </w:r>
          </w:p>
        </w:tc>
        <w:tc>
          <w:tcPr>
            <w:tcW w:w="1329" w:type="dxa"/>
            <w:shd w:val="clear" w:color="auto" w:fill="EBFFFF"/>
            <w:vAlign w:val="center"/>
            <w:hideMark/>
          </w:tcPr>
          <w:p w:rsidR="003929EE" w:rsidRPr="00714C5A" w:rsidRDefault="003929EE" w:rsidP="00E873A5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Foundational</w:t>
            </w:r>
          </w:p>
        </w:tc>
        <w:tc>
          <w:tcPr>
            <w:tcW w:w="1008" w:type="dxa"/>
            <w:shd w:val="clear" w:color="auto" w:fill="EBFFFF"/>
            <w:vAlign w:val="center"/>
            <w:hideMark/>
          </w:tcPr>
          <w:p w:rsidR="003929EE" w:rsidRPr="00714C5A" w:rsidRDefault="003929EE" w:rsidP="00E873A5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$150</w:t>
            </w:r>
            <w:r w:rsidRPr="009B39B4">
              <w:rPr>
                <w:rFonts w:asciiTheme="minorHAnsi" w:hAnsiTheme="minorHAnsi" w:cs="Calibri"/>
                <w:color w:val="C00000"/>
                <w:sz w:val="18"/>
                <w:szCs w:val="18"/>
              </w:rPr>
              <w:t xml:space="preserve"> per pupil</w:t>
            </w:r>
          </w:p>
        </w:tc>
      </w:tr>
      <w:tr w:rsidR="003929EE" w:rsidRPr="00714C5A" w:rsidTr="007D5D6F">
        <w:trPr>
          <w:trHeight w:val="331"/>
          <w:jc w:val="center"/>
        </w:trPr>
        <w:tc>
          <w:tcPr>
            <w:tcW w:w="810" w:type="dxa"/>
            <w:shd w:val="clear" w:color="auto" w:fill="FFFFE7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4524</w:t>
            </w:r>
          </w:p>
        </w:tc>
        <w:tc>
          <w:tcPr>
            <w:tcW w:w="4682" w:type="dxa"/>
            <w:shd w:val="clear" w:color="auto" w:fill="FFFFE7"/>
            <w:vAlign w:val="center"/>
            <w:hideMark/>
          </w:tcPr>
          <w:p w:rsidR="003929EE" w:rsidRPr="00714C5A" w:rsidRDefault="003929EE" w:rsidP="002B3EBE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Introduction to </w:t>
            </w: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Accounting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(replaces Accounting in 2015)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BFM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407" w:type="dxa"/>
            <w:shd w:val="clear" w:color="auto" w:fill="EBFFFF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Introductory</w:t>
            </w:r>
          </w:p>
        </w:tc>
        <w:tc>
          <w:tcPr>
            <w:tcW w:w="1329" w:type="dxa"/>
            <w:shd w:val="clear" w:color="auto" w:fill="EBFFFF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Introductory</w:t>
            </w:r>
          </w:p>
        </w:tc>
        <w:tc>
          <w:tcPr>
            <w:tcW w:w="1008" w:type="dxa"/>
            <w:shd w:val="clear" w:color="auto" w:fill="EBFFFF"/>
            <w:hideMark/>
          </w:tcPr>
          <w:p w:rsidR="003929EE" w:rsidRDefault="003929EE">
            <w:r w:rsidRPr="00850786">
              <w:rPr>
                <w:rFonts w:asciiTheme="minorHAnsi" w:hAnsiTheme="minorHAnsi" w:cs="Calibri"/>
                <w:color w:val="C00000"/>
                <w:sz w:val="20"/>
                <w:szCs w:val="20"/>
              </w:rPr>
              <w:t xml:space="preserve">$300 </w:t>
            </w:r>
            <w:r w:rsidRPr="00850786">
              <w:rPr>
                <w:rFonts w:asciiTheme="minorHAnsi" w:hAnsiTheme="minorHAnsi" w:cs="Calibri"/>
                <w:color w:val="C00000"/>
                <w:sz w:val="18"/>
                <w:szCs w:val="18"/>
              </w:rPr>
              <w:t>per pupil</w:t>
            </w:r>
          </w:p>
        </w:tc>
      </w:tr>
      <w:tr w:rsidR="003929EE" w:rsidRPr="00714C5A" w:rsidTr="007D5D6F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4796</w:t>
            </w:r>
          </w:p>
        </w:tc>
        <w:tc>
          <w:tcPr>
            <w:tcW w:w="4682" w:type="dxa"/>
            <w:shd w:val="clear" w:color="auto" w:fill="auto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Introduction to Advanced Manufacturing and Logistics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MAN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407" w:type="dxa"/>
            <w:shd w:val="clear" w:color="auto" w:fill="EBFFFF"/>
            <w:vAlign w:val="center"/>
          </w:tcPr>
          <w:p w:rsidR="003929EE" w:rsidRPr="00714C5A" w:rsidRDefault="003929EE" w:rsidP="00E873A5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Introductory</w:t>
            </w:r>
          </w:p>
        </w:tc>
        <w:tc>
          <w:tcPr>
            <w:tcW w:w="1329" w:type="dxa"/>
            <w:shd w:val="clear" w:color="auto" w:fill="EBFFFF"/>
            <w:vAlign w:val="center"/>
          </w:tcPr>
          <w:p w:rsidR="003929EE" w:rsidRPr="00714C5A" w:rsidRDefault="003929EE" w:rsidP="00E873A5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Introductory</w:t>
            </w:r>
          </w:p>
        </w:tc>
        <w:tc>
          <w:tcPr>
            <w:tcW w:w="1008" w:type="dxa"/>
            <w:shd w:val="clear" w:color="auto" w:fill="EBFFFF"/>
          </w:tcPr>
          <w:p w:rsidR="003929EE" w:rsidRDefault="003929EE">
            <w:r w:rsidRPr="00850786">
              <w:rPr>
                <w:rFonts w:asciiTheme="minorHAnsi" w:hAnsiTheme="minorHAnsi" w:cs="Calibri"/>
                <w:color w:val="C00000"/>
                <w:sz w:val="20"/>
                <w:szCs w:val="20"/>
              </w:rPr>
              <w:t xml:space="preserve">$300 </w:t>
            </w:r>
            <w:r w:rsidRPr="00850786">
              <w:rPr>
                <w:rFonts w:asciiTheme="minorHAnsi" w:hAnsiTheme="minorHAnsi" w:cs="Calibri"/>
                <w:color w:val="C00000"/>
                <w:sz w:val="18"/>
                <w:szCs w:val="18"/>
              </w:rPr>
              <w:t>per pupil</w:t>
            </w:r>
          </w:p>
        </w:tc>
      </w:tr>
      <w:tr w:rsidR="003929EE" w:rsidRPr="00714C5A" w:rsidTr="007D5D6F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5056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Introduction to Agriculture, Food and Natural Resources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AG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407" w:type="dxa"/>
            <w:shd w:val="clear" w:color="auto" w:fill="EBFFFF"/>
            <w:vAlign w:val="center"/>
            <w:hideMark/>
          </w:tcPr>
          <w:p w:rsidR="003929EE" w:rsidRPr="00714C5A" w:rsidRDefault="003929EE" w:rsidP="00E873A5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Introductory</w:t>
            </w:r>
          </w:p>
        </w:tc>
        <w:tc>
          <w:tcPr>
            <w:tcW w:w="1329" w:type="dxa"/>
            <w:shd w:val="clear" w:color="auto" w:fill="EBFFFF"/>
            <w:vAlign w:val="center"/>
            <w:hideMark/>
          </w:tcPr>
          <w:p w:rsidR="003929EE" w:rsidRPr="00714C5A" w:rsidRDefault="003929EE" w:rsidP="00E873A5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Introductory</w:t>
            </w:r>
          </w:p>
        </w:tc>
        <w:tc>
          <w:tcPr>
            <w:tcW w:w="1008" w:type="dxa"/>
            <w:shd w:val="clear" w:color="auto" w:fill="EBFFFF"/>
            <w:hideMark/>
          </w:tcPr>
          <w:p w:rsidR="003929EE" w:rsidRDefault="003929EE">
            <w:r w:rsidRPr="00850786">
              <w:rPr>
                <w:rFonts w:asciiTheme="minorHAnsi" w:hAnsiTheme="minorHAnsi" w:cs="Calibri"/>
                <w:color w:val="C00000"/>
                <w:sz w:val="20"/>
                <w:szCs w:val="20"/>
              </w:rPr>
              <w:t xml:space="preserve">$300 </w:t>
            </w:r>
            <w:r w:rsidRPr="00850786">
              <w:rPr>
                <w:rFonts w:asciiTheme="minorHAnsi" w:hAnsiTheme="minorHAnsi" w:cs="Calibri"/>
                <w:color w:val="C00000"/>
                <w:sz w:val="18"/>
                <w:szCs w:val="18"/>
              </w:rPr>
              <w:t>per pupil</w:t>
            </w:r>
          </w:p>
        </w:tc>
      </w:tr>
      <w:tr w:rsidR="003929EE" w:rsidRPr="00714C5A" w:rsidTr="007D5D6F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4790</w:t>
            </w:r>
          </w:p>
        </w:tc>
        <w:tc>
          <w:tcPr>
            <w:tcW w:w="4682" w:type="dxa"/>
            <w:shd w:val="clear" w:color="auto" w:fill="auto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Introduction to Communication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AV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407" w:type="dxa"/>
            <w:shd w:val="clear" w:color="auto" w:fill="EBFFFF"/>
            <w:vAlign w:val="center"/>
          </w:tcPr>
          <w:p w:rsidR="003929EE" w:rsidRPr="00714C5A" w:rsidRDefault="003929EE" w:rsidP="00E873A5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Introductory</w:t>
            </w:r>
          </w:p>
        </w:tc>
        <w:tc>
          <w:tcPr>
            <w:tcW w:w="1329" w:type="dxa"/>
            <w:shd w:val="clear" w:color="auto" w:fill="EBFFFF"/>
            <w:vAlign w:val="center"/>
          </w:tcPr>
          <w:p w:rsidR="003929EE" w:rsidRPr="00714C5A" w:rsidRDefault="003929EE" w:rsidP="00E873A5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Introductory</w:t>
            </w:r>
          </w:p>
        </w:tc>
        <w:tc>
          <w:tcPr>
            <w:tcW w:w="1008" w:type="dxa"/>
            <w:shd w:val="clear" w:color="auto" w:fill="EBFFFF"/>
          </w:tcPr>
          <w:p w:rsidR="003929EE" w:rsidRDefault="003929EE">
            <w:r w:rsidRPr="00850786">
              <w:rPr>
                <w:rFonts w:asciiTheme="minorHAnsi" w:hAnsiTheme="minorHAnsi" w:cs="Calibri"/>
                <w:color w:val="C00000"/>
                <w:sz w:val="20"/>
                <w:szCs w:val="20"/>
              </w:rPr>
              <w:t xml:space="preserve">$300 </w:t>
            </w:r>
            <w:r w:rsidRPr="00850786">
              <w:rPr>
                <w:rFonts w:asciiTheme="minorHAnsi" w:hAnsiTheme="minorHAnsi" w:cs="Calibri"/>
                <w:color w:val="C00000"/>
                <w:sz w:val="18"/>
                <w:szCs w:val="18"/>
              </w:rPr>
              <w:t>per pupil</w:t>
            </w:r>
          </w:p>
        </w:tc>
      </w:tr>
      <w:tr w:rsidR="003929EE" w:rsidRPr="00714C5A" w:rsidTr="007D5D6F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4792</w:t>
            </w:r>
          </w:p>
        </w:tc>
        <w:tc>
          <w:tcPr>
            <w:tcW w:w="4682" w:type="dxa"/>
            <w:shd w:val="clear" w:color="auto" w:fill="auto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Introduction to Construction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A&amp;C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407" w:type="dxa"/>
            <w:shd w:val="clear" w:color="auto" w:fill="EBFFFF"/>
            <w:vAlign w:val="center"/>
          </w:tcPr>
          <w:p w:rsidR="003929EE" w:rsidRPr="00714C5A" w:rsidRDefault="003929EE" w:rsidP="00E873A5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Introductory</w:t>
            </w:r>
          </w:p>
        </w:tc>
        <w:tc>
          <w:tcPr>
            <w:tcW w:w="1329" w:type="dxa"/>
            <w:shd w:val="clear" w:color="auto" w:fill="EBFFFF"/>
            <w:vAlign w:val="center"/>
          </w:tcPr>
          <w:p w:rsidR="003929EE" w:rsidRPr="00714C5A" w:rsidRDefault="003929EE" w:rsidP="00E873A5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Introductory</w:t>
            </w:r>
          </w:p>
        </w:tc>
        <w:tc>
          <w:tcPr>
            <w:tcW w:w="1008" w:type="dxa"/>
            <w:shd w:val="clear" w:color="auto" w:fill="EBFFFF"/>
          </w:tcPr>
          <w:p w:rsidR="003929EE" w:rsidRDefault="003929EE">
            <w:r w:rsidRPr="00850786">
              <w:rPr>
                <w:rFonts w:asciiTheme="minorHAnsi" w:hAnsiTheme="minorHAnsi" w:cs="Calibri"/>
                <w:color w:val="C00000"/>
                <w:sz w:val="20"/>
                <w:szCs w:val="20"/>
              </w:rPr>
              <w:t xml:space="preserve">$300 </w:t>
            </w:r>
            <w:r w:rsidRPr="00850786">
              <w:rPr>
                <w:rFonts w:asciiTheme="minorHAnsi" w:hAnsiTheme="minorHAnsi" w:cs="Calibri"/>
                <w:color w:val="C00000"/>
                <w:sz w:val="18"/>
                <w:szCs w:val="18"/>
              </w:rPr>
              <w:t>per pupil</w:t>
            </w:r>
          </w:p>
        </w:tc>
      </w:tr>
      <w:tr w:rsidR="003929EE" w:rsidRPr="00714C5A" w:rsidTr="007D5D6F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5438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Introduction to Culinary Arts and Hospitality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HHS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407" w:type="dxa"/>
            <w:shd w:val="clear" w:color="auto" w:fill="EBFFFF"/>
            <w:vAlign w:val="center"/>
            <w:hideMark/>
          </w:tcPr>
          <w:p w:rsidR="003929EE" w:rsidRPr="00714C5A" w:rsidRDefault="003929EE" w:rsidP="00E873A5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Introductory</w:t>
            </w:r>
          </w:p>
        </w:tc>
        <w:tc>
          <w:tcPr>
            <w:tcW w:w="1329" w:type="dxa"/>
            <w:shd w:val="clear" w:color="auto" w:fill="EBFFFF"/>
            <w:vAlign w:val="center"/>
            <w:hideMark/>
          </w:tcPr>
          <w:p w:rsidR="003929EE" w:rsidRPr="00714C5A" w:rsidRDefault="003929EE" w:rsidP="00E873A5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Introductory</w:t>
            </w:r>
          </w:p>
        </w:tc>
        <w:tc>
          <w:tcPr>
            <w:tcW w:w="1008" w:type="dxa"/>
            <w:shd w:val="clear" w:color="auto" w:fill="EBFFFF"/>
            <w:hideMark/>
          </w:tcPr>
          <w:p w:rsidR="003929EE" w:rsidRDefault="003929EE">
            <w:r w:rsidRPr="00850786">
              <w:rPr>
                <w:rFonts w:asciiTheme="minorHAnsi" w:hAnsiTheme="minorHAnsi" w:cs="Calibri"/>
                <w:color w:val="C00000"/>
                <w:sz w:val="20"/>
                <w:szCs w:val="20"/>
              </w:rPr>
              <w:t xml:space="preserve">$300 </w:t>
            </w:r>
            <w:r w:rsidRPr="00850786">
              <w:rPr>
                <w:rFonts w:asciiTheme="minorHAnsi" w:hAnsiTheme="minorHAnsi" w:cs="Calibri"/>
                <w:color w:val="C00000"/>
                <w:sz w:val="18"/>
                <w:szCs w:val="18"/>
              </w:rPr>
              <w:t>per pupil</w:t>
            </w:r>
          </w:p>
        </w:tc>
      </w:tr>
      <w:tr w:rsidR="003929EE" w:rsidRPr="00714C5A" w:rsidTr="007D5D6F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4794</w:t>
            </w:r>
          </w:p>
        </w:tc>
        <w:tc>
          <w:tcPr>
            <w:tcW w:w="4682" w:type="dxa"/>
            <w:shd w:val="clear" w:color="auto" w:fill="auto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Introduction to Design Processes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AV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407" w:type="dxa"/>
            <w:shd w:val="clear" w:color="auto" w:fill="EBFFFF"/>
            <w:vAlign w:val="center"/>
          </w:tcPr>
          <w:p w:rsidR="003929EE" w:rsidRPr="00714C5A" w:rsidRDefault="003929EE" w:rsidP="00E873A5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Introductory</w:t>
            </w:r>
          </w:p>
        </w:tc>
        <w:tc>
          <w:tcPr>
            <w:tcW w:w="1329" w:type="dxa"/>
            <w:shd w:val="clear" w:color="auto" w:fill="EBFFFF"/>
            <w:vAlign w:val="center"/>
          </w:tcPr>
          <w:p w:rsidR="003929EE" w:rsidRPr="00714C5A" w:rsidRDefault="003929EE" w:rsidP="00E873A5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Introductory</w:t>
            </w:r>
          </w:p>
        </w:tc>
        <w:tc>
          <w:tcPr>
            <w:tcW w:w="1008" w:type="dxa"/>
            <w:shd w:val="clear" w:color="auto" w:fill="EBFFFF"/>
          </w:tcPr>
          <w:p w:rsidR="003929EE" w:rsidRDefault="003929EE">
            <w:r w:rsidRPr="00850786">
              <w:rPr>
                <w:rFonts w:asciiTheme="minorHAnsi" w:hAnsiTheme="minorHAnsi" w:cs="Calibri"/>
                <w:color w:val="C00000"/>
                <w:sz w:val="20"/>
                <w:szCs w:val="20"/>
              </w:rPr>
              <w:t xml:space="preserve">$300 </w:t>
            </w:r>
            <w:r w:rsidRPr="00850786">
              <w:rPr>
                <w:rFonts w:asciiTheme="minorHAnsi" w:hAnsiTheme="minorHAnsi" w:cs="Calibri"/>
                <w:color w:val="C00000"/>
                <w:sz w:val="18"/>
                <w:szCs w:val="18"/>
              </w:rPr>
              <w:t>per pupil</w:t>
            </w:r>
          </w:p>
        </w:tc>
      </w:tr>
      <w:tr w:rsidR="003929EE" w:rsidRPr="00714C5A" w:rsidTr="007D5D6F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4802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Introduction to Engineering Design non PLTW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ENGI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407" w:type="dxa"/>
            <w:shd w:val="clear" w:color="auto" w:fill="EBFFFF"/>
            <w:vAlign w:val="center"/>
            <w:hideMark/>
          </w:tcPr>
          <w:p w:rsidR="003929EE" w:rsidRPr="00714C5A" w:rsidRDefault="003929EE" w:rsidP="00E873A5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Introductory</w:t>
            </w:r>
          </w:p>
        </w:tc>
        <w:tc>
          <w:tcPr>
            <w:tcW w:w="1329" w:type="dxa"/>
            <w:shd w:val="clear" w:color="auto" w:fill="EBFFFF"/>
            <w:vAlign w:val="center"/>
            <w:hideMark/>
          </w:tcPr>
          <w:p w:rsidR="003929EE" w:rsidRPr="00714C5A" w:rsidRDefault="003929EE" w:rsidP="00E873A5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Introductory</w:t>
            </w:r>
          </w:p>
        </w:tc>
        <w:tc>
          <w:tcPr>
            <w:tcW w:w="1008" w:type="dxa"/>
            <w:shd w:val="clear" w:color="auto" w:fill="EBFFFF"/>
            <w:hideMark/>
          </w:tcPr>
          <w:p w:rsidR="003929EE" w:rsidRDefault="003929EE">
            <w:r w:rsidRPr="00850786">
              <w:rPr>
                <w:rFonts w:asciiTheme="minorHAnsi" w:hAnsiTheme="minorHAnsi" w:cs="Calibri"/>
                <w:color w:val="C00000"/>
                <w:sz w:val="20"/>
                <w:szCs w:val="20"/>
              </w:rPr>
              <w:t xml:space="preserve">$300 </w:t>
            </w:r>
            <w:r w:rsidRPr="00850786">
              <w:rPr>
                <w:rFonts w:asciiTheme="minorHAnsi" w:hAnsiTheme="minorHAnsi" w:cs="Calibri"/>
                <w:color w:val="C00000"/>
                <w:sz w:val="18"/>
                <w:szCs w:val="18"/>
              </w:rPr>
              <w:t>per pupil</w:t>
            </w:r>
          </w:p>
        </w:tc>
      </w:tr>
      <w:tr w:rsidR="003929EE" w:rsidRPr="00714C5A" w:rsidTr="007D5D6F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4812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Introduction to Engineering Design PLTW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ENGI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407" w:type="dxa"/>
            <w:shd w:val="clear" w:color="auto" w:fill="EBFFFF"/>
            <w:vAlign w:val="center"/>
            <w:hideMark/>
          </w:tcPr>
          <w:p w:rsidR="003929EE" w:rsidRPr="00714C5A" w:rsidRDefault="003929EE" w:rsidP="00E873A5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Introductory</w:t>
            </w:r>
          </w:p>
        </w:tc>
        <w:tc>
          <w:tcPr>
            <w:tcW w:w="1329" w:type="dxa"/>
            <w:shd w:val="clear" w:color="auto" w:fill="EBFFFF"/>
            <w:vAlign w:val="center"/>
            <w:hideMark/>
          </w:tcPr>
          <w:p w:rsidR="003929EE" w:rsidRPr="00714C5A" w:rsidRDefault="003929EE" w:rsidP="00E873A5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Introductory</w:t>
            </w:r>
          </w:p>
        </w:tc>
        <w:tc>
          <w:tcPr>
            <w:tcW w:w="1008" w:type="dxa"/>
            <w:shd w:val="clear" w:color="auto" w:fill="EBFFFF"/>
            <w:hideMark/>
          </w:tcPr>
          <w:p w:rsidR="003929EE" w:rsidRDefault="003929EE">
            <w:r w:rsidRPr="00850786">
              <w:rPr>
                <w:rFonts w:asciiTheme="minorHAnsi" w:hAnsiTheme="minorHAnsi" w:cs="Calibri"/>
                <w:color w:val="C00000"/>
                <w:sz w:val="20"/>
                <w:szCs w:val="20"/>
              </w:rPr>
              <w:t xml:space="preserve">$300 </w:t>
            </w:r>
            <w:r w:rsidRPr="00850786">
              <w:rPr>
                <w:rFonts w:asciiTheme="minorHAnsi" w:hAnsiTheme="minorHAnsi" w:cs="Calibri"/>
                <w:color w:val="C00000"/>
                <w:sz w:val="18"/>
                <w:szCs w:val="18"/>
              </w:rPr>
              <w:t>per pupil</w:t>
            </w:r>
          </w:p>
        </w:tc>
      </w:tr>
      <w:tr w:rsidR="003929EE" w:rsidRPr="00714C5A" w:rsidTr="007D5D6F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5380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Introduction to Fashion and Textiles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F&amp;CS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407" w:type="dxa"/>
            <w:shd w:val="clear" w:color="auto" w:fill="EBFFFF"/>
            <w:vAlign w:val="center"/>
            <w:hideMark/>
          </w:tcPr>
          <w:p w:rsidR="003929EE" w:rsidRPr="00714C5A" w:rsidRDefault="003929EE" w:rsidP="00E873A5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Introductory</w:t>
            </w:r>
          </w:p>
        </w:tc>
        <w:tc>
          <w:tcPr>
            <w:tcW w:w="1329" w:type="dxa"/>
            <w:shd w:val="clear" w:color="auto" w:fill="EBFFFF"/>
            <w:vAlign w:val="center"/>
            <w:hideMark/>
          </w:tcPr>
          <w:p w:rsidR="003929EE" w:rsidRPr="00714C5A" w:rsidRDefault="003929EE" w:rsidP="00E873A5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Introductory</w:t>
            </w:r>
          </w:p>
        </w:tc>
        <w:tc>
          <w:tcPr>
            <w:tcW w:w="1008" w:type="dxa"/>
            <w:shd w:val="clear" w:color="auto" w:fill="EBFFFF"/>
            <w:hideMark/>
          </w:tcPr>
          <w:p w:rsidR="003929EE" w:rsidRDefault="003929EE">
            <w:r w:rsidRPr="00850786">
              <w:rPr>
                <w:rFonts w:asciiTheme="minorHAnsi" w:hAnsiTheme="minorHAnsi" w:cs="Calibri"/>
                <w:color w:val="C00000"/>
                <w:sz w:val="20"/>
                <w:szCs w:val="20"/>
              </w:rPr>
              <w:t xml:space="preserve">$300 </w:t>
            </w:r>
            <w:r w:rsidRPr="00850786">
              <w:rPr>
                <w:rFonts w:asciiTheme="minorHAnsi" w:hAnsiTheme="minorHAnsi" w:cs="Calibri"/>
                <w:color w:val="C00000"/>
                <w:sz w:val="18"/>
                <w:szCs w:val="18"/>
              </w:rPr>
              <w:t>per pupil</w:t>
            </w:r>
          </w:p>
        </w:tc>
      </w:tr>
      <w:tr w:rsidR="003929EE" w:rsidRPr="00714C5A" w:rsidTr="007D5D6F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885D0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5272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63083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Introduction to Health Science Careers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HS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407" w:type="dxa"/>
            <w:shd w:val="clear" w:color="auto" w:fill="EBFFFF"/>
            <w:vAlign w:val="center"/>
            <w:hideMark/>
          </w:tcPr>
          <w:p w:rsidR="003929EE" w:rsidRPr="00714C5A" w:rsidRDefault="003929EE" w:rsidP="00E873A5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Introductory</w:t>
            </w:r>
          </w:p>
        </w:tc>
        <w:tc>
          <w:tcPr>
            <w:tcW w:w="1329" w:type="dxa"/>
            <w:shd w:val="clear" w:color="auto" w:fill="EBFFFF"/>
            <w:vAlign w:val="center"/>
            <w:hideMark/>
          </w:tcPr>
          <w:p w:rsidR="003929EE" w:rsidRPr="00714C5A" w:rsidRDefault="003929EE" w:rsidP="00E873A5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Introductory</w:t>
            </w:r>
          </w:p>
        </w:tc>
        <w:tc>
          <w:tcPr>
            <w:tcW w:w="1008" w:type="dxa"/>
            <w:shd w:val="clear" w:color="auto" w:fill="EBFFFF"/>
            <w:hideMark/>
          </w:tcPr>
          <w:p w:rsidR="003929EE" w:rsidRDefault="003929EE">
            <w:r w:rsidRPr="00850786">
              <w:rPr>
                <w:rFonts w:asciiTheme="minorHAnsi" w:hAnsiTheme="minorHAnsi" w:cs="Calibri"/>
                <w:color w:val="C00000"/>
                <w:sz w:val="20"/>
                <w:szCs w:val="20"/>
              </w:rPr>
              <w:t xml:space="preserve">$300 </w:t>
            </w:r>
            <w:r w:rsidRPr="00850786">
              <w:rPr>
                <w:rFonts w:asciiTheme="minorHAnsi" w:hAnsiTheme="minorHAnsi" w:cs="Calibri"/>
                <w:color w:val="C00000"/>
                <w:sz w:val="18"/>
                <w:szCs w:val="18"/>
              </w:rPr>
              <w:t>per pupil</w:t>
            </w:r>
          </w:p>
        </w:tc>
      </w:tr>
      <w:tr w:rsidR="003929EE" w:rsidRPr="00714C5A" w:rsidTr="007D5D6F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5350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Introduction to Housing and Interior Design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A&amp;C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407" w:type="dxa"/>
            <w:shd w:val="clear" w:color="auto" w:fill="EBFFFF"/>
            <w:vAlign w:val="center"/>
            <w:hideMark/>
          </w:tcPr>
          <w:p w:rsidR="003929EE" w:rsidRPr="00714C5A" w:rsidRDefault="003929EE" w:rsidP="00E873A5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Introductory</w:t>
            </w:r>
          </w:p>
        </w:tc>
        <w:tc>
          <w:tcPr>
            <w:tcW w:w="1329" w:type="dxa"/>
            <w:shd w:val="clear" w:color="auto" w:fill="EBFFFF"/>
            <w:vAlign w:val="center"/>
            <w:hideMark/>
          </w:tcPr>
          <w:p w:rsidR="003929EE" w:rsidRPr="00714C5A" w:rsidRDefault="003929EE" w:rsidP="00E873A5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Introductory</w:t>
            </w:r>
          </w:p>
        </w:tc>
        <w:tc>
          <w:tcPr>
            <w:tcW w:w="1008" w:type="dxa"/>
            <w:shd w:val="clear" w:color="auto" w:fill="EBFFFF"/>
            <w:hideMark/>
          </w:tcPr>
          <w:p w:rsidR="003929EE" w:rsidRDefault="003929EE">
            <w:r w:rsidRPr="00850786">
              <w:rPr>
                <w:rFonts w:asciiTheme="minorHAnsi" w:hAnsiTheme="minorHAnsi" w:cs="Calibri"/>
                <w:color w:val="C00000"/>
                <w:sz w:val="20"/>
                <w:szCs w:val="20"/>
              </w:rPr>
              <w:t xml:space="preserve">$300 </w:t>
            </w:r>
            <w:r w:rsidRPr="00850786">
              <w:rPr>
                <w:rFonts w:asciiTheme="minorHAnsi" w:hAnsiTheme="minorHAnsi" w:cs="Calibri"/>
                <w:color w:val="C00000"/>
                <w:sz w:val="18"/>
                <w:szCs w:val="18"/>
              </w:rPr>
              <w:t>per pupil</w:t>
            </w:r>
          </w:p>
        </w:tc>
      </w:tr>
      <w:tr w:rsidR="003929EE" w:rsidRPr="00714C5A" w:rsidTr="007D5D6F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4784</w:t>
            </w:r>
          </w:p>
        </w:tc>
        <w:tc>
          <w:tcPr>
            <w:tcW w:w="4682" w:type="dxa"/>
            <w:shd w:val="clear" w:color="auto" w:fill="auto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Introduction to Manufacturing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MAN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407" w:type="dxa"/>
            <w:shd w:val="clear" w:color="auto" w:fill="EBFFFF"/>
            <w:vAlign w:val="center"/>
          </w:tcPr>
          <w:p w:rsidR="003929EE" w:rsidRPr="00714C5A" w:rsidRDefault="003929EE" w:rsidP="00E873A5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Introductory</w:t>
            </w:r>
          </w:p>
        </w:tc>
        <w:tc>
          <w:tcPr>
            <w:tcW w:w="1329" w:type="dxa"/>
            <w:shd w:val="clear" w:color="auto" w:fill="EBFFFF"/>
            <w:vAlign w:val="center"/>
          </w:tcPr>
          <w:p w:rsidR="003929EE" w:rsidRPr="00714C5A" w:rsidRDefault="003929EE" w:rsidP="00E873A5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Introductory</w:t>
            </w:r>
          </w:p>
        </w:tc>
        <w:tc>
          <w:tcPr>
            <w:tcW w:w="1008" w:type="dxa"/>
            <w:shd w:val="clear" w:color="auto" w:fill="EBFFFF"/>
          </w:tcPr>
          <w:p w:rsidR="003929EE" w:rsidRDefault="003929EE">
            <w:r w:rsidRPr="00850786">
              <w:rPr>
                <w:rFonts w:asciiTheme="minorHAnsi" w:hAnsiTheme="minorHAnsi" w:cs="Calibri"/>
                <w:color w:val="C00000"/>
                <w:sz w:val="20"/>
                <w:szCs w:val="20"/>
              </w:rPr>
              <w:t xml:space="preserve">$300 </w:t>
            </w:r>
            <w:r w:rsidRPr="00850786">
              <w:rPr>
                <w:rFonts w:asciiTheme="minorHAnsi" w:hAnsiTheme="minorHAnsi" w:cs="Calibri"/>
                <w:color w:val="C00000"/>
                <w:sz w:val="18"/>
                <w:szCs w:val="18"/>
              </w:rPr>
              <w:t>per pupil</w:t>
            </w:r>
          </w:p>
        </w:tc>
      </w:tr>
      <w:tr w:rsidR="003929EE" w:rsidRPr="00714C5A" w:rsidTr="007D5D6F">
        <w:trPr>
          <w:trHeight w:val="331"/>
          <w:jc w:val="center"/>
        </w:trPr>
        <w:tc>
          <w:tcPr>
            <w:tcW w:w="810" w:type="dxa"/>
            <w:shd w:val="clear" w:color="auto" w:fill="FFFFE7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5614</w:t>
            </w:r>
          </w:p>
        </w:tc>
        <w:tc>
          <w:tcPr>
            <w:tcW w:w="4682" w:type="dxa"/>
            <w:shd w:val="clear" w:color="auto" w:fill="FFFFE7"/>
            <w:vAlign w:val="center"/>
          </w:tcPr>
          <w:p w:rsidR="003929EE" w:rsidRPr="00714C5A" w:rsidRDefault="003929EE" w:rsidP="002B3EBE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Introduction to the Energy Industry </w:t>
            </w:r>
            <w:r w:rsidRPr="00F57619">
              <w:rPr>
                <w:rFonts w:ascii="Calibri" w:hAnsi="Calibri"/>
                <w:sz w:val="20"/>
                <w:szCs w:val="20"/>
              </w:rPr>
              <w:t>(</w:t>
            </w:r>
            <w:r w:rsidRPr="00F57619">
              <w:rPr>
                <w:rFonts w:ascii="Calibri" w:hAnsi="Calibri"/>
                <w:iCs/>
                <w:sz w:val="20"/>
                <w:szCs w:val="20"/>
              </w:rPr>
              <w:t>NEW 2015-2016</w:t>
            </w:r>
            <w:r w:rsidRPr="00F57619">
              <w:rPr>
                <w:rFonts w:ascii="Calibri" w:hAnsi="Calibri"/>
                <w:sz w:val="20"/>
                <w:szCs w:val="20"/>
              </w:rPr>
              <w:t>)</w:t>
            </w:r>
            <w:r w:rsidRPr="00714C5A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70C0"/>
                <w:sz w:val="20"/>
                <w:szCs w:val="20"/>
              </w:rPr>
              <w:t>STEM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EBFFFF"/>
            <w:vAlign w:val="center"/>
          </w:tcPr>
          <w:p w:rsidR="003929EE" w:rsidRPr="00714C5A" w:rsidRDefault="003929EE" w:rsidP="00464BD1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Introductory</w:t>
            </w:r>
          </w:p>
        </w:tc>
        <w:tc>
          <w:tcPr>
            <w:tcW w:w="1329" w:type="dxa"/>
            <w:shd w:val="clear" w:color="auto" w:fill="EBFFFF"/>
            <w:vAlign w:val="center"/>
          </w:tcPr>
          <w:p w:rsidR="003929EE" w:rsidRPr="00714C5A" w:rsidRDefault="003929EE" w:rsidP="00464BD1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Introductory</w:t>
            </w:r>
          </w:p>
        </w:tc>
        <w:tc>
          <w:tcPr>
            <w:tcW w:w="1008" w:type="dxa"/>
            <w:shd w:val="clear" w:color="auto" w:fill="EBFFFF"/>
          </w:tcPr>
          <w:p w:rsidR="003929EE" w:rsidRDefault="003929EE">
            <w:r w:rsidRPr="00850786">
              <w:rPr>
                <w:rFonts w:asciiTheme="minorHAnsi" w:hAnsiTheme="minorHAnsi" w:cs="Calibri"/>
                <w:color w:val="C00000"/>
                <w:sz w:val="20"/>
                <w:szCs w:val="20"/>
              </w:rPr>
              <w:t xml:space="preserve">$300 </w:t>
            </w:r>
            <w:r w:rsidRPr="00850786">
              <w:rPr>
                <w:rFonts w:asciiTheme="minorHAnsi" w:hAnsiTheme="minorHAnsi" w:cs="Calibri"/>
                <w:color w:val="C00000"/>
                <w:sz w:val="18"/>
                <w:szCs w:val="18"/>
              </w:rPr>
              <w:t>per pupil</w:t>
            </w:r>
          </w:p>
        </w:tc>
      </w:tr>
      <w:tr w:rsidR="003929EE" w:rsidRPr="00714C5A" w:rsidTr="007D5D6F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4798</w:t>
            </w:r>
          </w:p>
        </w:tc>
        <w:tc>
          <w:tcPr>
            <w:tcW w:w="4682" w:type="dxa"/>
            <w:shd w:val="clear" w:color="auto" w:fill="auto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Introduction to Transportation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T&amp;L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407" w:type="dxa"/>
            <w:shd w:val="clear" w:color="auto" w:fill="EBFFFF"/>
            <w:vAlign w:val="center"/>
          </w:tcPr>
          <w:p w:rsidR="003929EE" w:rsidRPr="00714C5A" w:rsidRDefault="003929EE" w:rsidP="00E873A5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Introductory</w:t>
            </w:r>
          </w:p>
        </w:tc>
        <w:tc>
          <w:tcPr>
            <w:tcW w:w="1329" w:type="dxa"/>
            <w:shd w:val="clear" w:color="auto" w:fill="EBFFFF"/>
            <w:vAlign w:val="center"/>
          </w:tcPr>
          <w:p w:rsidR="003929EE" w:rsidRPr="00714C5A" w:rsidRDefault="003929EE" w:rsidP="00E873A5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Introductory</w:t>
            </w:r>
          </w:p>
        </w:tc>
        <w:tc>
          <w:tcPr>
            <w:tcW w:w="1008" w:type="dxa"/>
            <w:shd w:val="clear" w:color="auto" w:fill="EBFFFF"/>
          </w:tcPr>
          <w:p w:rsidR="003929EE" w:rsidRDefault="003929EE">
            <w:r w:rsidRPr="00850786">
              <w:rPr>
                <w:rFonts w:asciiTheme="minorHAnsi" w:hAnsiTheme="minorHAnsi" w:cs="Calibri"/>
                <w:color w:val="C00000"/>
                <w:sz w:val="20"/>
                <w:szCs w:val="20"/>
              </w:rPr>
              <w:t xml:space="preserve">$300 </w:t>
            </w:r>
            <w:r w:rsidRPr="00850786">
              <w:rPr>
                <w:rFonts w:asciiTheme="minorHAnsi" w:hAnsiTheme="minorHAnsi" w:cs="Calibri"/>
                <w:color w:val="C00000"/>
                <w:sz w:val="18"/>
                <w:szCs w:val="18"/>
              </w:rPr>
              <w:t>per pupil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5136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63083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Landscape Management I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AG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5137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9E457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Landscape Management II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AG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5982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0717D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Marketing in Hospitality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BFM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Low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$300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4836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Mechanical Drafting and Design 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A&amp;C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Moderate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4838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Mechanical Drafting and Design II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A&amp;C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Moderate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5274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Medical Terminology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HS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Moderate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5962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C005B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Merchandising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BFM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Moderate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5180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Natural Resources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AG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Low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$300</w:t>
            </w:r>
          </w:p>
        </w:tc>
      </w:tr>
      <w:tr w:rsidR="003929EE" w:rsidRPr="00714C5A" w:rsidTr="00BB143E">
        <w:trPr>
          <w:trHeight w:val="331"/>
          <w:jc w:val="center"/>
        </w:trPr>
        <w:tc>
          <w:tcPr>
            <w:tcW w:w="810" w:type="dxa"/>
            <w:shd w:val="clear" w:color="auto" w:fill="FEEFE2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5234</w:t>
            </w:r>
          </w:p>
        </w:tc>
        <w:tc>
          <w:tcPr>
            <w:tcW w:w="4682" w:type="dxa"/>
            <w:shd w:val="clear" w:color="auto" w:fill="FEEFE2"/>
            <w:vAlign w:val="center"/>
            <w:hideMark/>
          </w:tcPr>
          <w:p w:rsidR="003929EE" w:rsidRPr="00714C5A" w:rsidRDefault="003929EE" w:rsidP="001B7591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Networking I (replaces </w:t>
            </w:r>
            <w:r w:rsidRPr="00714C5A">
              <w:rPr>
                <w:rFonts w:asciiTheme="minorHAnsi" w:hAnsiTheme="minorHAnsi" w:cs="Calibri"/>
                <w:sz w:val="20"/>
                <w:szCs w:val="20"/>
              </w:rPr>
              <w:t>Network Fundamentals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in 2016-2017)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IT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BB143E">
        <w:trPr>
          <w:trHeight w:val="331"/>
          <w:jc w:val="center"/>
        </w:trPr>
        <w:tc>
          <w:tcPr>
            <w:tcW w:w="810" w:type="dxa"/>
            <w:shd w:val="clear" w:color="auto" w:fill="FEEFE2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4588</w:t>
            </w:r>
          </w:p>
        </w:tc>
        <w:tc>
          <w:tcPr>
            <w:tcW w:w="4682" w:type="dxa"/>
            <w:shd w:val="clear" w:color="auto" w:fill="FEEFE2"/>
            <w:vAlign w:val="center"/>
          </w:tcPr>
          <w:p w:rsidR="003929EE" w:rsidRPr="00714C5A" w:rsidRDefault="003929EE" w:rsidP="000C13F7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Networking II: Infrastructure (replaces </w:t>
            </w:r>
            <w:r w:rsidRPr="00714C5A">
              <w:rPr>
                <w:rFonts w:asciiTheme="minorHAnsi" w:hAnsiTheme="minorHAnsi" w:cs="Calibri"/>
                <w:sz w:val="20"/>
                <w:szCs w:val="20"/>
              </w:rPr>
              <w:t>Infrastructure of the Internet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in 2016-2017)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IT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BB143E">
        <w:trPr>
          <w:trHeight w:val="331"/>
          <w:jc w:val="center"/>
        </w:trPr>
        <w:tc>
          <w:tcPr>
            <w:tcW w:w="810" w:type="dxa"/>
            <w:shd w:val="clear" w:color="auto" w:fill="FEEFE2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5257</w:t>
            </w:r>
          </w:p>
        </w:tc>
        <w:tc>
          <w:tcPr>
            <w:tcW w:w="4682" w:type="dxa"/>
            <w:shd w:val="clear" w:color="auto" w:fill="FEEFE2"/>
            <w:vAlign w:val="center"/>
            <w:hideMark/>
          </w:tcPr>
          <w:p w:rsidR="003929EE" w:rsidRPr="00714C5A" w:rsidRDefault="003929EE" w:rsidP="0056176A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Networking II: Servers (replaces </w:t>
            </w:r>
            <w:r w:rsidRPr="00714C5A">
              <w:rPr>
                <w:rFonts w:asciiTheme="minorHAnsi" w:hAnsiTheme="minorHAnsi" w:cs="Calibri"/>
                <w:sz w:val="20"/>
                <w:szCs w:val="20"/>
              </w:rPr>
              <w:t>Servers and Security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in 2016-2017)</w:t>
            </w: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IT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5342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Nutrition and Wellness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HHS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1407" w:type="dxa"/>
            <w:shd w:val="clear" w:color="auto" w:fill="E5FFFF"/>
            <w:vAlign w:val="center"/>
            <w:hideMark/>
          </w:tcPr>
          <w:p w:rsidR="003929EE" w:rsidRPr="00714C5A" w:rsidRDefault="003929EE" w:rsidP="00E873A5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Foundational</w:t>
            </w:r>
          </w:p>
        </w:tc>
        <w:tc>
          <w:tcPr>
            <w:tcW w:w="1329" w:type="dxa"/>
            <w:shd w:val="clear" w:color="auto" w:fill="E5FFFF"/>
            <w:vAlign w:val="center"/>
            <w:hideMark/>
          </w:tcPr>
          <w:p w:rsidR="003929EE" w:rsidRPr="00714C5A" w:rsidRDefault="003929EE" w:rsidP="00E873A5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Foundational</w:t>
            </w:r>
          </w:p>
        </w:tc>
        <w:tc>
          <w:tcPr>
            <w:tcW w:w="1008" w:type="dxa"/>
            <w:shd w:val="clear" w:color="auto" w:fill="E5FFFF"/>
            <w:vAlign w:val="center"/>
            <w:hideMark/>
          </w:tcPr>
          <w:p w:rsidR="003929EE" w:rsidRPr="00714C5A" w:rsidRDefault="003929EE" w:rsidP="00E873A5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$150</w:t>
            </w:r>
            <w:r w:rsidRPr="000E16E5">
              <w:rPr>
                <w:rFonts w:asciiTheme="minorHAnsi" w:hAnsiTheme="minorHAnsi" w:cs="Calibri"/>
                <w:color w:val="C00000"/>
                <w:sz w:val="18"/>
                <w:szCs w:val="18"/>
              </w:rPr>
              <w:t xml:space="preserve"> per pupil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5456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0C13F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Nutrition Science Careers I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F&amp;CS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5457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63083C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Nutrition Science Careers II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F&amp;CS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5170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Plant and Soil Science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AG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5219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PLTW Biomedical Innovation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HS-B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5216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PLTW Human Body Systems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HS-B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5217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PLTW Medical Interventions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HS-B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5218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PLTW Principles of Biomedical Sciences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HS-B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5782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Precision Machining I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MAN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5784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Precision Machining II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MAN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5394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Preparing for College and Careers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B, F&amp;CS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1407" w:type="dxa"/>
            <w:shd w:val="clear" w:color="auto" w:fill="E5FFFF"/>
            <w:vAlign w:val="center"/>
            <w:hideMark/>
          </w:tcPr>
          <w:p w:rsidR="003929EE" w:rsidRPr="00714C5A" w:rsidRDefault="003929EE" w:rsidP="00E873A5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Foundational</w:t>
            </w:r>
          </w:p>
        </w:tc>
        <w:tc>
          <w:tcPr>
            <w:tcW w:w="1329" w:type="dxa"/>
            <w:shd w:val="clear" w:color="auto" w:fill="E5FFFF"/>
            <w:vAlign w:val="center"/>
            <w:hideMark/>
          </w:tcPr>
          <w:p w:rsidR="003929EE" w:rsidRPr="00714C5A" w:rsidRDefault="003929EE" w:rsidP="00E873A5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Foundational</w:t>
            </w:r>
          </w:p>
        </w:tc>
        <w:tc>
          <w:tcPr>
            <w:tcW w:w="1008" w:type="dxa"/>
            <w:shd w:val="clear" w:color="auto" w:fill="E5FFFF"/>
            <w:vAlign w:val="center"/>
            <w:hideMark/>
          </w:tcPr>
          <w:p w:rsidR="003929EE" w:rsidRPr="00714C5A" w:rsidRDefault="003929EE" w:rsidP="00E873A5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$150</w:t>
            </w:r>
            <w:r w:rsidRPr="000E16E5">
              <w:rPr>
                <w:rFonts w:asciiTheme="minorHAnsi" w:hAnsiTheme="minorHAnsi" w:cs="Calibri"/>
                <w:color w:val="C00000"/>
                <w:sz w:val="18"/>
                <w:szCs w:val="18"/>
              </w:rPr>
              <w:t xml:space="preserve"> per pupil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4562</w:t>
            </w:r>
          </w:p>
        </w:tc>
        <w:tc>
          <w:tcPr>
            <w:tcW w:w="4682" w:type="dxa"/>
            <w:shd w:val="clear" w:color="auto" w:fill="auto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Principles of Business Management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BFM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5644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Principles of Engineering non PLTW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ENGI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4814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Principles of Engineering PLTW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ENGI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5914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Principles of Marketing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BFM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5986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Radio and Television I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AV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5992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Radio and Television II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AV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5842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56176A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Recreational and Mobile Equipment I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ind w:left="720" w:hanging="720"/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T&amp;L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Moderate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5844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56176A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Recreational and Mobile Equipment II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ind w:left="720" w:hanging="720"/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T&amp;L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Moderate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5472</w:t>
            </w:r>
          </w:p>
        </w:tc>
        <w:tc>
          <w:tcPr>
            <w:tcW w:w="4682" w:type="dxa"/>
            <w:shd w:val="clear" w:color="auto" w:fill="auto"/>
            <w:hideMark/>
          </w:tcPr>
          <w:p w:rsidR="003929EE" w:rsidRPr="00714C5A" w:rsidRDefault="003929EE" w:rsidP="004C4CEC">
            <w:pPr>
              <w:rPr>
                <w:rFonts w:asciiTheme="minorHAnsi" w:hAnsiTheme="minorHAnsi"/>
                <w:sz w:val="20"/>
                <w:szCs w:val="20"/>
              </w:rPr>
            </w:pPr>
            <w:r w:rsidRPr="00714C5A">
              <w:rPr>
                <w:rFonts w:asciiTheme="minorHAnsi" w:hAnsiTheme="minorHAnsi"/>
                <w:sz w:val="20"/>
                <w:szCs w:val="20"/>
              </w:rPr>
              <w:t>Residential Property Management Careers I (</w:t>
            </w:r>
            <w:r w:rsidRPr="00714C5A">
              <w:rPr>
                <w:rFonts w:asciiTheme="minorHAnsi" w:hAnsiTheme="minorHAnsi"/>
                <w:iCs/>
                <w:sz w:val="20"/>
                <w:szCs w:val="20"/>
              </w:rPr>
              <w:t>replace</w:t>
            </w:r>
            <w:r>
              <w:rPr>
                <w:rFonts w:asciiTheme="minorHAnsi" w:hAnsiTheme="minorHAnsi"/>
                <w:iCs/>
                <w:sz w:val="20"/>
                <w:szCs w:val="20"/>
              </w:rPr>
              <w:t>d</w:t>
            </w:r>
            <w:r w:rsidRPr="00714C5A">
              <w:rPr>
                <w:rFonts w:asciiTheme="minorHAnsi" w:hAnsiTheme="minorHAnsi"/>
                <w:iCs/>
                <w:sz w:val="20"/>
                <w:szCs w:val="20"/>
              </w:rPr>
              <w:t xml:space="preserve"> Residential and Commercial Facilities Management Careers I</w:t>
            </w:r>
            <w:r>
              <w:rPr>
                <w:rFonts w:asciiTheme="minorHAnsi" w:hAnsiTheme="minorHAnsi"/>
                <w:iCs/>
                <w:sz w:val="20"/>
                <w:szCs w:val="20"/>
              </w:rPr>
              <w:t xml:space="preserve"> 2014</w:t>
            </w:r>
            <w:r w:rsidRPr="00714C5A">
              <w:rPr>
                <w:rFonts w:asciiTheme="minorHAnsi" w:hAnsiTheme="minorHAnsi"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A&amp;C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C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C00000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C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C00000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C00000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5858</w:t>
            </w:r>
          </w:p>
        </w:tc>
        <w:tc>
          <w:tcPr>
            <w:tcW w:w="4682" w:type="dxa"/>
            <w:shd w:val="clear" w:color="auto" w:fill="auto"/>
            <w:hideMark/>
          </w:tcPr>
          <w:p w:rsidR="003929EE" w:rsidRPr="00714C5A" w:rsidRDefault="003929EE" w:rsidP="004C4CEC">
            <w:pPr>
              <w:rPr>
                <w:rFonts w:asciiTheme="minorHAnsi" w:hAnsiTheme="minorHAnsi"/>
                <w:sz w:val="20"/>
                <w:szCs w:val="20"/>
              </w:rPr>
            </w:pPr>
            <w:r w:rsidRPr="00714C5A">
              <w:rPr>
                <w:rFonts w:asciiTheme="minorHAnsi" w:hAnsiTheme="minorHAnsi"/>
                <w:sz w:val="20"/>
                <w:szCs w:val="20"/>
              </w:rPr>
              <w:t>Residential Property Management Careers II (</w:t>
            </w:r>
            <w:r w:rsidRPr="00714C5A">
              <w:rPr>
                <w:rFonts w:asciiTheme="minorHAnsi" w:hAnsiTheme="minorHAnsi"/>
                <w:iCs/>
                <w:sz w:val="20"/>
                <w:szCs w:val="20"/>
              </w:rPr>
              <w:t>replace</w:t>
            </w:r>
            <w:r>
              <w:rPr>
                <w:rFonts w:asciiTheme="minorHAnsi" w:hAnsiTheme="minorHAnsi"/>
                <w:iCs/>
                <w:sz w:val="20"/>
                <w:szCs w:val="20"/>
              </w:rPr>
              <w:t>d</w:t>
            </w:r>
            <w:r w:rsidRPr="00714C5A">
              <w:rPr>
                <w:rFonts w:asciiTheme="minorHAnsi" w:hAnsiTheme="minorHAnsi"/>
                <w:iCs/>
                <w:sz w:val="20"/>
                <w:szCs w:val="20"/>
              </w:rPr>
              <w:t xml:space="preserve"> Residential and Commercial Facilities Management Careers II</w:t>
            </w:r>
            <w:r>
              <w:rPr>
                <w:rFonts w:asciiTheme="minorHAnsi" w:hAnsiTheme="minorHAnsi"/>
                <w:iCs/>
                <w:sz w:val="20"/>
                <w:szCs w:val="20"/>
              </w:rPr>
              <w:t xml:space="preserve"> 2014</w:t>
            </w:r>
            <w:r w:rsidRPr="00714C5A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A&amp;C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C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C00000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C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C00000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C00000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5984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Sports and Entertainment Marketing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BFM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Low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$300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5918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Strategic Marketing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BFM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5601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Supply Chain Management and Logistics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T&amp;L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5229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1B425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Sustainable Energy Alternatives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4E11B0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AG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Moderate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5530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Three D Computer Animation and Visualization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AV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Moderate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5622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Tractor/Trailer Operation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T&amp;L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5211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4E11B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Veterinary Careers I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HS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Moderate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>5212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714C5A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Veterinary Careers II </w:t>
            </w: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HS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Moderate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5602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Warehouse Operations and Materials Handling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T&amp;L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Moderate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$450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5776</w:t>
            </w:r>
          </w:p>
        </w:tc>
        <w:tc>
          <w:tcPr>
            <w:tcW w:w="4682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Welding Technology I </w:t>
            </w: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MAN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9B39B4">
        <w:trPr>
          <w:trHeight w:val="33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5778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Welding Technology II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MAN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DC1202"/>
                <w:sz w:val="20"/>
                <w:szCs w:val="20"/>
              </w:rPr>
              <w:t>High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DC120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DC1202"/>
                <w:sz w:val="20"/>
                <w:szCs w:val="20"/>
              </w:rPr>
              <w:t>$500</w:t>
            </w:r>
          </w:p>
        </w:tc>
      </w:tr>
      <w:tr w:rsidR="003929EE" w:rsidRPr="00714C5A" w:rsidTr="00BB143E">
        <w:trPr>
          <w:trHeight w:val="331"/>
          <w:jc w:val="center"/>
        </w:trPr>
        <w:tc>
          <w:tcPr>
            <w:tcW w:w="810" w:type="dxa"/>
            <w:shd w:val="clear" w:color="auto" w:fill="FEEFE2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5975</w:t>
            </w:r>
          </w:p>
        </w:tc>
        <w:tc>
          <w:tcPr>
            <w:tcW w:w="4682" w:type="dxa"/>
            <w:shd w:val="clear" w:color="auto" w:fill="FEEFE2"/>
            <w:vAlign w:val="center"/>
          </w:tcPr>
          <w:p w:rsidR="003929EE" w:rsidRPr="00714C5A" w:rsidRDefault="003929EE" w:rsidP="000F7325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Work Based Learning Capstone, Advanced Manufacturing (replaces </w:t>
            </w:r>
            <w:r w:rsidRPr="00714C5A">
              <w:rPr>
                <w:rFonts w:asciiTheme="minorHAnsi" w:hAnsiTheme="minorHAnsi"/>
                <w:sz w:val="20"/>
                <w:szCs w:val="20"/>
              </w:rPr>
              <w:t>Work Based Learning, Advanced Manufacturing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2016-2017)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MAN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6F231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EBFFFF"/>
            <w:vAlign w:val="center"/>
          </w:tcPr>
          <w:p w:rsidR="003929EE" w:rsidRPr="00714C5A" w:rsidRDefault="003929EE" w:rsidP="006F231D">
            <w:pPr>
              <w:rPr>
                <w:rFonts w:asciiTheme="minorHAnsi" w:hAnsiTheme="minorHAnsi" w:cs="Calibri"/>
                <w:color w:val="C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C00000"/>
                <w:sz w:val="20"/>
                <w:szCs w:val="20"/>
              </w:rPr>
              <w:t>WBL</w:t>
            </w:r>
          </w:p>
        </w:tc>
        <w:tc>
          <w:tcPr>
            <w:tcW w:w="1329" w:type="dxa"/>
            <w:shd w:val="clear" w:color="auto" w:fill="EBFFFF"/>
            <w:vAlign w:val="center"/>
          </w:tcPr>
          <w:p w:rsidR="003929EE" w:rsidRPr="00714C5A" w:rsidRDefault="003929EE" w:rsidP="006F231D">
            <w:pPr>
              <w:rPr>
                <w:rFonts w:asciiTheme="minorHAnsi" w:hAnsiTheme="minorHAnsi" w:cs="Calibri"/>
                <w:color w:val="C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C00000"/>
                <w:sz w:val="20"/>
                <w:szCs w:val="20"/>
              </w:rPr>
              <w:t>WBL</w:t>
            </w:r>
          </w:p>
        </w:tc>
        <w:tc>
          <w:tcPr>
            <w:tcW w:w="1008" w:type="dxa"/>
            <w:shd w:val="clear" w:color="auto" w:fill="EBFFFF"/>
          </w:tcPr>
          <w:p w:rsidR="003929EE" w:rsidRDefault="003929EE">
            <w:r w:rsidRPr="000E16E5">
              <w:rPr>
                <w:rFonts w:asciiTheme="minorHAnsi" w:hAnsiTheme="minorHAnsi" w:cs="Calibri"/>
                <w:color w:val="C00000"/>
                <w:sz w:val="20"/>
                <w:szCs w:val="20"/>
              </w:rPr>
              <w:t xml:space="preserve">$300 </w:t>
            </w:r>
            <w:r w:rsidRPr="000E16E5">
              <w:rPr>
                <w:rFonts w:asciiTheme="minorHAnsi" w:hAnsiTheme="minorHAnsi" w:cs="Calibri"/>
                <w:color w:val="C00000"/>
                <w:sz w:val="18"/>
                <w:szCs w:val="18"/>
              </w:rPr>
              <w:t>per pupil</w:t>
            </w:r>
          </w:p>
        </w:tc>
      </w:tr>
      <w:tr w:rsidR="003929EE" w:rsidRPr="00714C5A" w:rsidTr="00BB143E">
        <w:trPr>
          <w:trHeight w:val="331"/>
          <w:jc w:val="center"/>
        </w:trPr>
        <w:tc>
          <w:tcPr>
            <w:tcW w:w="810" w:type="dxa"/>
            <w:shd w:val="clear" w:color="auto" w:fill="FEEFE2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5260</w:t>
            </w:r>
          </w:p>
        </w:tc>
        <w:tc>
          <w:tcPr>
            <w:tcW w:w="4682" w:type="dxa"/>
            <w:shd w:val="clear" w:color="auto" w:fill="FEEFE2"/>
            <w:vAlign w:val="center"/>
          </w:tcPr>
          <w:p w:rsidR="003929EE" w:rsidRPr="00714C5A" w:rsidRDefault="003929EE" w:rsidP="004F6FAD">
            <w:pPr>
              <w:rPr>
                <w:rFonts w:asciiTheme="minorHAnsi" w:hAnsiTheme="minorHAnsi" w:cs="Calibri"/>
                <w:sz w:val="20"/>
                <w:szCs w:val="20"/>
                <w:highlight w:val="yellow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Work Based Learning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Capstone</w:t>
            </w: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, Business and Marketing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(replaces </w:t>
            </w: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Work Based Learning, Business and Marketing </w:t>
            </w:r>
            <w:r>
              <w:rPr>
                <w:rFonts w:asciiTheme="minorHAnsi" w:hAnsiTheme="minorHAnsi" w:cs="Calibri"/>
                <w:sz w:val="20"/>
                <w:szCs w:val="20"/>
              </w:rPr>
              <w:t>in 2016-2017)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BFM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EBFFFF"/>
            <w:vAlign w:val="center"/>
          </w:tcPr>
          <w:p w:rsidR="003929EE" w:rsidRPr="00714C5A" w:rsidRDefault="003929EE" w:rsidP="00E873A5">
            <w:pPr>
              <w:rPr>
                <w:rFonts w:asciiTheme="minorHAnsi" w:hAnsiTheme="minorHAnsi" w:cs="Calibri"/>
                <w:color w:val="C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C00000"/>
                <w:sz w:val="20"/>
                <w:szCs w:val="20"/>
              </w:rPr>
              <w:t>WBL</w:t>
            </w:r>
          </w:p>
        </w:tc>
        <w:tc>
          <w:tcPr>
            <w:tcW w:w="1329" w:type="dxa"/>
            <w:shd w:val="clear" w:color="auto" w:fill="EBFFFF"/>
            <w:vAlign w:val="center"/>
          </w:tcPr>
          <w:p w:rsidR="003929EE" w:rsidRPr="00714C5A" w:rsidRDefault="003929EE" w:rsidP="00E873A5">
            <w:pPr>
              <w:rPr>
                <w:rFonts w:asciiTheme="minorHAnsi" w:hAnsiTheme="minorHAnsi" w:cs="Calibri"/>
                <w:color w:val="C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C00000"/>
                <w:sz w:val="20"/>
                <w:szCs w:val="20"/>
              </w:rPr>
              <w:t>WBL</w:t>
            </w:r>
          </w:p>
        </w:tc>
        <w:tc>
          <w:tcPr>
            <w:tcW w:w="1008" w:type="dxa"/>
            <w:shd w:val="clear" w:color="auto" w:fill="EBFFFF"/>
          </w:tcPr>
          <w:p w:rsidR="003929EE" w:rsidRDefault="003929EE">
            <w:r w:rsidRPr="000E16E5">
              <w:rPr>
                <w:rFonts w:asciiTheme="minorHAnsi" w:hAnsiTheme="minorHAnsi" w:cs="Calibri"/>
                <w:color w:val="C00000"/>
                <w:sz w:val="20"/>
                <w:szCs w:val="20"/>
              </w:rPr>
              <w:t xml:space="preserve">$300 </w:t>
            </w:r>
            <w:r w:rsidRPr="000E16E5">
              <w:rPr>
                <w:rFonts w:asciiTheme="minorHAnsi" w:hAnsiTheme="minorHAnsi" w:cs="Calibri"/>
                <w:color w:val="C00000"/>
                <w:sz w:val="18"/>
                <w:szCs w:val="18"/>
              </w:rPr>
              <w:t>per pupil</w:t>
            </w:r>
          </w:p>
        </w:tc>
      </w:tr>
      <w:tr w:rsidR="003929EE" w:rsidRPr="00714C5A" w:rsidTr="00BB143E">
        <w:trPr>
          <w:trHeight w:val="331"/>
          <w:jc w:val="center"/>
        </w:trPr>
        <w:tc>
          <w:tcPr>
            <w:tcW w:w="810" w:type="dxa"/>
            <w:shd w:val="clear" w:color="auto" w:fill="FEEFE2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5480</w:t>
            </w:r>
          </w:p>
        </w:tc>
        <w:tc>
          <w:tcPr>
            <w:tcW w:w="4682" w:type="dxa"/>
            <w:shd w:val="clear" w:color="auto" w:fill="FEEFE2"/>
            <w:vAlign w:val="center"/>
          </w:tcPr>
          <w:p w:rsidR="003929EE" w:rsidRPr="00714C5A" w:rsidRDefault="003929EE" w:rsidP="004F6FAD">
            <w:pPr>
              <w:rPr>
                <w:rFonts w:asciiTheme="minorHAnsi" w:hAnsiTheme="minorHAnsi"/>
                <w:sz w:val="20"/>
                <w:szCs w:val="20"/>
              </w:rPr>
            </w:pPr>
            <w:r w:rsidRPr="00714C5A">
              <w:rPr>
                <w:rFonts w:asciiTheme="minorHAnsi" w:hAnsiTheme="minorHAnsi"/>
                <w:sz w:val="20"/>
                <w:szCs w:val="20"/>
              </w:rPr>
              <w:t>Work Based Learning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Capstone, Family and Consumer Sciences (replaces </w:t>
            </w:r>
            <w:r w:rsidRPr="00714C5A">
              <w:rPr>
                <w:rFonts w:asciiTheme="minorHAnsi" w:hAnsiTheme="minorHAnsi"/>
                <w:sz w:val="20"/>
                <w:szCs w:val="20"/>
              </w:rPr>
              <w:t>Work Based Learning</w:t>
            </w:r>
            <w:r>
              <w:rPr>
                <w:rFonts w:asciiTheme="minorHAnsi" w:hAnsiTheme="minorHAnsi"/>
                <w:sz w:val="20"/>
                <w:szCs w:val="20"/>
              </w:rPr>
              <w:t>, Family and Consumer Sciences in 2016-2017)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6F231D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F&amp;CS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6F231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EBFFFF"/>
            <w:vAlign w:val="center"/>
          </w:tcPr>
          <w:p w:rsidR="003929EE" w:rsidRPr="00714C5A" w:rsidRDefault="003929EE" w:rsidP="00E873A5">
            <w:pPr>
              <w:rPr>
                <w:rFonts w:asciiTheme="minorHAnsi" w:hAnsiTheme="minorHAnsi" w:cs="Calibri"/>
                <w:color w:val="C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C00000"/>
                <w:sz w:val="20"/>
                <w:szCs w:val="20"/>
              </w:rPr>
              <w:t>WBL</w:t>
            </w:r>
          </w:p>
        </w:tc>
        <w:tc>
          <w:tcPr>
            <w:tcW w:w="1329" w:type="dxa"/>
            <w:shd w:val="clear" w:color="auto" w:fill="EBFFFF"/>
            <w:vAlign w:val="center"/>
          </w:tcPr>
          <w:p w:rsidR="003929EE" w:rsidRPr="00714C5A" w:rsidRDefault="003929EE" w:rsidP="00E873A5">
            <w:pPr>
              <w:rPr>
                <w:rFonts w:asciiTheme="minorHAnsi" w:hAnsiTheme="minorHAnsi" w:cs="Calibri"/>
                <w:color w:val="C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C00000"/>
                <w:sz w:val="20"/>
                <w:szCs w:val="20"/>
              </w:rPr>
              <w:t>WBL</w:t>
            </w:r>
          </w:p>
        </w:tc>
        <w:tc>
          <w:tcPr>
            <w:tcW w:w="1008" w:type="dxa"/>
            <w:shd w:val="clear" w:color="auto" w:fill="EBFFFF"/>
          </w:tcPr>
          <w:p w:rsidR="003929EE" w:rsidRDefault="003929EE">
            <w:r w:rsidRPr="000E16E5">
              <w:rPr>
                <w:rFonts w:asciiTheme="minorHAnsi" w:hAnsiTheme="minorHAnsi" w:cs="Calibri"/>
                <w:color w:val="C00000"/>
                <w:sz w:val="20"/>
                <w:szCs w:val="20"/>
              </w:rPr>
              <w:t xml:space="preserve">$300 </w:t>
            </w:r>
            <w:r w:rsidRPr="000E16E5">
              <w:rPr>
                <w:rFonts w:asciiTheme="minorHAnsi" w:hAnsiTheme="minorHAnsi" w:cs="Calibri"/>
                <w:color w:val="C00000"/>
                <w:sz w:val="18"/>
                <w:szCs w:val="18"/>
              </w:rPr>
              <w:t>per pupil</w:t>
            </w:r>
          </w:p>
        </w:tc>
      </w:tr>
      <w:tr w:rsidR="003929EE" w:rsidRPr="00714C5A" w:rsidTr="00BB143E">
        <w:trPr>
          <w:trHeight w:val="331"/>
          <w:jc w:val="center"/>
        </w:trPr>
        <w:tc>
          <w:tcPr>
            <w:tcW w:w="810" w:type="dxa"/>
            <w:shd w:val="clear" w:color="auto" w:fill="FEEFE2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5207</w:t>
            </w:r>
          </w:p>
        </w:tc>
        <w:tc>
          <w:tcPr>
            <w:tcW w:w="4682" w:type="dxa"/>
            <w:shd w:val="clear" w:color="auto" w:fill="FEEFE2"/>
            <w:vAlign w:val="center"/>
          </w:tcPr>
          <w:p w:rsidR="003929EE" w:rsidRPr="00714C5A" w:rsidRDefault="003929EE" w:rsidP="004F6FA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Work Based Learning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Capstone</w:t>
            </w: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, Health Science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(replaces </w:t>
            </w: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Work Based Learning, Health Science </w:t>
            </w:r>
            <w:r>
              <w:rPr>
                <w:rFonts w:asciiTheme="minorHAnsi" w:hAnsiTheme="minorHAnsi" w:cs="Calibri"/>
                <w:sz w:val="20"/>
                <w:szCs w:val="20"/>
              </w:rPr>
              <w:t>in 2016-2017)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HS 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6F231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EBFFFF"/>
            <w:vAlign w:val="center"/>
          </w:tcPr>
          <w:p w:rsidR="003929EE" w:rsidRPr="00714C5A" w:rsidRDefault="003929EE" w:rsidP="00E873A5">
            <w:pPr>
              <w:rPr>
                <w:rFonts w:asciiTheme="minorHAnsi" w:hAnsiTheme="minorHAnsi" w:cs="Calibri"/>
                <w:color w:val="C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C00000"/>
                <w:sz w:val="20"/>
                <w:szCs w:val="20"/>
              </w:rPr>
              <w:t>WBL</w:t>
            </w:r>
          </w:p>
        </w:tc>
        <w:tc>
          <w:tcPr>
            <w:tcW w:w="1329" w:type="dxa"/>
            <w:shd w:val="clear" w:color="auto" w:fill="EBFFFF"/>
            <w:vAlign w:val="center"/>
          </w:tcPr>
          <w:p w:rsidR="003929EE" w:rsidRPr="00714C5A" w:rsidRDefault="003929EE" w:rsidP="00E873A5">
            <w:pPr>
              <w:rPr>
                <w:rFonts w:asciiTheme="minorHAnsi" w:hAnsiTheme="minorHAnsi" w:cs="Calibri"/>
                <w:color w:val="C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C00000"/>
                <w:sz w:val="20"/>
                <w:szCs w:val="20"/>
              </w:rPr>
              <w:t>WBL</w:t>
            </w:r>
          </w:p>
        </w:tc>
        <w:tc>
          <w:tcPr>
            <w:tcW w:w="1008" w:type="dxa"/>
            <w:shd w:val="clear" w:color="auto" w:fill="EBFFFF"/>
          </w:tcPr>
          <w:p w:rsidR="003929EE" w:rsidRDefault="003929EE">
            <w:r w:rsidRPr="000E16E5">
              <w:rPr>
                <w:rFonts w:asciiTheme="minorHAnsi" w:hAnsiTheme="minorHAnsi" w:cs="Calibri"/>
                <w:color w:val="C00000"/>
                <w:sz w:val="20"/>
                <w:szCs w:val="20"/>
              </w:rPr>
              <w:t xml:space="preserve">$300 </w:t>
            </w:r>
            <w:r w:rsidRPr="000E16E5">
              <w:rPr>
                <w:rFonts w:asciiTheme="minorHAnsi" w:hAnsiTheme="minorHAnsi" w:cs="Calibri"/>
                <w:color w:val="C00000"/>
                <w:sz w:val="18"/>
                <w:szCs w:val="18"/>
              </w:rPr>
              <w:t>per pupil</w:t>
            </w:r>
          </w:p>
        </w:tc>
      </w:tr>
      <w:tr w:rsidR="003929EE" w:rsidRPr="00714C5A" w:rsidTr="00BB143E">
        <w:trPr>
          <w:trHeight w:val="331"/>
          <w:jc w:val="center"/>
        </w:trPr>
        <w:tc>
          <w:tcPr>
            <w:tcW w:w="810" w:type="dxa"/>
            <w:shd w:val="clear" w:color="auto" w:fill="FEEFE2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5974</w:t>
            </w:r>
          </w:p>
        </w:tc>
        <w:tc>
          <w:tcPr>
            <w:tcW w:w="4682" w:type="dxa"/>
            <w:shd w:val="clear" w:color="auto" w:fill="FEEFE2"/>
            <w:vAlign w:val="center"/>
          </w:tcPr>
          <w:p w:rsidR="003929EE" w:rsidRPr="00714C5A" w:rsidRDefault="003929EE" w:rsidP="004F6FAD">
            <w:pPr>
              <w:rPr>
                <w:rFonts w:asciiTheme="minorHAnsi" w:hAnsiTheme="minorHAnsi" w:cs="Calibri"/>
                <w:sz w:val="20"/>
                <w:szCs w:val="20"/>
                <w:highlight w:val="yellow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Work Based Learning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Capstone</w:t>
            </w:r>
            <w:r w:rsidRPr="00714C5A">
              <w:rPr>
                <w:rFonts w:asciiTheme="minorHAnsi" w:hAnsiTheme="minorHAnsi" w:cs="Calibri"/>
                <w:sz w:val="20"/>
                <w:szCs w:val="20"/>
              </w:rPr>
              <w:t>, Multiple Pathways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(replaces </w:t>
            </w:r>
            <w:r w:rsidRPr="00714C5A">
              <w:rPr>
                <w:rFonts w:asciiTheme="minorHAnsi" w:hAnsiTheme="minorHAnsi" w:cs="Calibri"/>
                <w:sz w:val="20"/>
                <w:szCs w:val="20"/>
              </w:rPr>
              <w:t>Work Based Learning, Multiple Pathways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in 2016-2017)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WBL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EBFFFF"/>
            <w:vAlign w:val="center"/>
          </w:tcPr>
          <w:p w:rsidR="003929EE" w:rsidRPr="00714C5A" w:rsidRDefault="003929EE" w:rsidP="00E873A5">
            <w:pPr>
              <w:rPr>
                <w:rFonts w:asciiTheme="minorHAnsi" w:hAnsiTheme="minorHAnsi" w:cs="Calibri"/>
                <w:color w:val="C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C00000"/>
                <w:sz w:val="20"/>
                <w:szCs w:val="20"/>
              </w:rPr>
              <w:t>WBL</w:t>
            </w:r>
          </w:p>
        </w:tc>
        <w:tc>
          <w:tcPr>
            <w:tcW w:w="1329" w:type="dxa"/>
            <w:shd w:val="clear" w:color="auto" w:fill="EBFFFF"/>
            <w:vAlign w:val="center"/>
          </w:tcPr>
          <w:p w:rsidR="003929EE" w:rsidRPr="00714C5A" w:rsidRDefault="003929EE" w:rsidP="00E873A5">
            <w:pPr>
              <w:rPr>
                <w:rFonts w:asciiTheme="minorHAnsi" w:hAnsiTheme="minorHAnsi" w:cs="Calibri"/>
                <w:color w:val="C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C00000"/>
                <w:sz w:val="20"/>
                <w:szCs w:val="20"/>
              </w:rPr>
              <w:t>WBL</w:t>
            </w:r>
          </w:p>
        </w:tc>
        <w:tc>
          <w:tcPr>
            <w:tcW w:w="1008" w:type="dxa"/>
            <w:shd w:val="clear" w:color="auto" w:fill="EBFFFF"/>
          </w:tcPr>
          <w:p w:rsidR="003929EE" w:rsidRDefault="003929EE">
            <w:r w:rsidRPr="000E16E5">
              <w:rPr>
                <w:rFonts w:asciiTheme="minorHAnsi" w:hAnsiTheme="minorHAnsi" w:cs="Calibri"/>
                <w:color w:val="C00000"/>
                <w:sz w:val="20"/>
                <w:szCs w:val="20"/>
              </w:rPr>
              <w:t xml:space="preserve">$300 </w:t>
            </w:r>
            <w:r w:rsidRPr="000E16E5">
              <w:rPr>
                <w:rFonts w:asciiTheme="minorHAnsi" w:hAnsiTheme="minorHAnsi" w:cs="Calibri"/>
                <w:color w:val="C00000"/>
                <w:sz w:val="18"/>
                <w:szCs w:val="18"/>
              </w:rPr>
              <w:t>per pupil</w:t>
            </w:r>
          </w:p>
        </w:tc>
      </w:tr>
      <w:tr w:rsidR="003929EE" w:rsidRPr="00714C5A" w:rsidTr="00BB143E">
        <w:trPr>
          <w:trHeight w:val="331"/>
          <w:jc w:val="center"/>
        </w:trPr>
        <w:tc>
          <w:tcPr>
            <w:tcW w:w="810" w:type="dxa"/>
            <w:shd w:val="clear" w:color="auto" w:fill="FEEFE2"/>
            <w:vAlign w:val="center"/>
            <w:hideMark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5892</w:t>
            </w:r>
          </w:p>
        </w:tc>
        <w:tc>
          <w:tcPr>
            <w:tcW w:w="4682" w:type="dxa"/>
            <w:shd w:val="clear" w:color="auto" w:fill="FEEFE2"/>
            <w:vAlign w:val="center"/>
            <w:hideMark/>
          </w:tcPr>
          <w:p w:rsidR="003929EE" w:rsidRPr="00714C5A" w:rsidRDefault="003929EE" w:rsidP="004F6FA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Work Based Learning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Capstone</w:t>
            </w: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, Trade and Industry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(replaces </w:t>
            </w:r>
            <w:r w:rsidRPr="00714C5A">
              <w:rPr>
                <w:rFonts w:asciiTheme="minorHAnsi" w:hAnsiTheme="minorHAnsi" w:cs="Calibri"/>
                <w:sz w:val="20"/>
                <w:szCs w:val="20"/>
              </w:rPr>
              <w:t xml:space="preserve">Work Based Learning, Trade and Industry </w:t>
            </w:r>
            <w:r>
              <w:rPr>
                <w:rFonts w:asciiTheme="minorHAnsi" w:hAnsiTheme="minorHAnsi" w:cs="Calibri"/>
                <w:sz w:val="20"/>
                <w:szCs w:val="20"/>
              </w:rPr>
              <w:t>in 2016-2017)</w:t>
            </w:r>
          </w:p>
        </w:tc>
        <w:tc>
          <w:tcPr>
            <w:tcW w:w="900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0070C0"/>
                <w:sz w:val="20"/>
                <w:szCs w:val="20"/>
              </w:rPr>
              <w:t>T&amp;I</w:t>
            </w:r>
          </w:p>
        </w:tc>
        <w:tc>
          <w:tcPr>
            <w:tcW w:w="808" w:type="dxa"/>
            <w:vAlign w:val="center"/>
          </w:tcPr>
          <w:p w:rsidR="003929EE" w:rsidRPr="00714C5A" w:rsidRDefault="003929EE" w:rsidP="009C19E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EBFFFF"/>
            <w:vAlign w:val="center"/>
            <w:hideMark/>
          </w:tcPr>
          <w:p w:rsidR="003929EE" w:rsidRPr="00714C5A" w:rsidRDefault="003929EE" w:rsidP="00E873A5">
            <w:pPr>
              <w:rPr>
                <w:rFonts w:asciiTheme="minorHAnsi" w:hAnsiTheme="minorHAnsi" w:cs="Calibri"/>
                <w:color w:val="C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C00000"/>
                <w:sz w:val="20"/>
                <w:szCs w:val="20"/>
              </w:rPr>
              <w:t>WBL</w:t>
            </w:r>
          </w:p>
        </w:tc>
        <w:tc>
          <w:tcPr>
            <w:tcW w:w="1329" w:type="dxa"/>
            <w:shd w:val="clear" w:color="auto" w:fill="EBFFFF"/>
            <w:vAlign w:val="center"/>
            <w:hideMark/>
          </w:tcPr>
          <w:p w:rsidR="003929EE" w:rsidRPr="00714C5A" w:rsidRDefault="003929EE" w:rsidP="00E873A5">
            <w:pPr>
              <w:rPr>
                <w:rFonts w:asciiTheme="minorHAnsi" w:hAnsiTheme="minorHAnsi" w:cs="Calibri"/>
                <w:color w:val="C00000"/>
                <w:sz w:val="20"/>
                <w:szCs w:val="20"/>
              </w:rPr>
            </w:pPr>
            <w:r w:rsidRPr="00714C5A">
              <w:rPr>
                <w:rFonts w:asciiTheme="minorHAnsi" w:hAnsiTheme="minorHAnsi" w:cs="Calibri"/>
                <w:color w:val="C00000"/>
                <w:sz w:val="20"/>
                <w:szCs w:val="20"/>
              </w:rPr>
              <w:t>WBL</w:t>
            </w:r>
          </w:p>
        </w:tc>
        <w:tc>
          <w:tcPr>
            <w:tcW w:w="1008" w:type="dxa"/>
            <w:shd w:val="clear" w:color="auto" w:fill="EBFFFF"/>
            <w:hideMark/>
          </w:tcPr>
          <w:p w:rsidR="003929EE" w:rsidRDefault="003929EE">
            <w:r w:rsidRPr="000E16E5">
              <w:rPr>
                <w:rFonts w:asciiTheme="minorHAnsi" w:hAnsiTheme="minorHAnsi" w:cs="Calibri"/>
                <w:color w:val="C00000"/>
                <w:sz w:val="20"/>
                <w:szCs w:val="20"/>
              </w:rPr>
              <w:t xml:space="preserve">$300 </w:t>
            </w:r>
            <w:r w:rsidRPr="000E16E5">
              <w:rPr>
                <w:rFonts w:asciiTheme="minorHAnsi" w:hAnsiTheme="minorHAnsi" w:cs="Calibri"/>
                <w:color w:val="C00000"/>
                <w:sz w:val="18"/>
                <w:szCs w:val="18"/>
              </w:rPr>
              <w:t>per pupil</w:t>
            </w:r>
          </w:p>
        </w:tc>
      </w:tr>
    </w:tbl>
    <w:p w:rsidR="0060781B" w:rsidRPr="0060781B" w:rsidRDefault="0060781B" w:rsidP="008B7F6E">
      <w:pPr>
        <w:rPr>
          <w:rFonts w:ascii="Calibri" w:hAnsi="Calibri" w:cs="Calibri"/>
          <w:sz w:val="22"/>
          <w:szCs w:val="22"/>
          <w:shd w:val="clear" w:color="auto" w:fill="DDFFFF"/>
        </w:rPr>
      </w:pPr>
    </w:p>
    <w:p w:rsidR="00921D27" w:rsidRDefault="002B3EBE" w:rsidP="0060781B">
      <w:pPr>
        <w:rPr>
          <w:rFonts w:ascii="Calibri" w:hAnsi="Calibri" w:cs="Calibri"/>
          <w:sz w:val="22"/>
          <w:szCs w:val="22"/>
          <w:shd w:val="clear" w:color="auto" w:fill="FFFFE7"/>
        </w:rPr>
      </w:pPr>
      <w:r>
        <w:rPr>
          <w:rFonts w:ascii="Calibri" w:hAnsi="Calibri" w:cs="Calibri"/>
          <w:sz w:val="22"/>
          <w:szCs w:val="22"/>
          <w:shd w:val="clear" w:color="auto" w:fill="FFFFE7"/>
        </w:rPr>
        <w:t>Course</w:t>
      </w:r>
      <w:r w:rsidR="00BB143E">
        <w:rPr>
          <w:rFonts w:ascii="Calibri" w:hAnsi="Calibri" w:cs="Calibri"/>
          <w:sz w:val="22"/>
          <w:szCs w:val="22"/>
          <w:shd w:val="clear" w:color="auto" w:fill="FFFFE7"/>
        </w:rPr>
        <w:t xml:space="preserve"> title</w:t>
      </w:r>
      <w:r>
        <w:rPr>
          <w:rFonts w:ascii="Calibri" w:hAnsi="Calibri" w:cs="Calibri"/>
          <w:sz w:val="22"/>
          <w:szCs w:val="22"/>
          <w:shd w:val="clear" w:color="auto" w:fill="FFFFE7"/>
        </w:rPr>
        <w:t>s that were n</w:t>
      </w:r>
      <w:r w:rsidR="00432CED" w:rsidRPr="00852D07">
        <w:rPr>
          <w:rFonts w:ascii="Calibri" w:hAnsi="Calibri" w:cs="Calibri"/>
          <w:sz w:val="22"/>
          <w:szCs w:val="22"/>
          <w:shd w:val="clear" w:color="auto" w:fill="FFFFE7"/>
        </w:rPr>
        <w:t xml:space="preserve">ew </w:t>
      </w:r>
      <w:r>
        <w:rPr>
          <w:rFonts w:ascii="Calibri" w:hAnsi="Calibri" w:cs="Calibri"/>
          <w:sz w:val="22"/>
          <w:szCs w:val="22"/>
          <w:shd w:val="clear" w:color="auto" w:fill="FFFFE7"/>
        </w:rPr>
        <w:t>or</w:t>
      </w:r>
      <w:r w:rsidR="00044E72">
        <w:rPr>
          <w:rFonts w:ascii="Calibri" w:hAnsi="Calibri" w:cs="Calibri"/>
          <w:sz w:val="22"/>
          <w:szCs w:val="22"/>
          <w:shd w:val="clear" w:color="auto" w:fill="FFFFE7"/>
        </w:rPr>
        <w:t xml:space="preserve"> had </w:t>
      </w:r>
      <w:r w:rsidR="00CF1D02" w:rsidRPr="00852D07">
        <w:rPr>
          <w:rFonts w:ascii="Calibri" w:hAnsi="Calibri" w:cs="Calibri"/>
          <w:sz w:val="22"/>
          <w:szCs w:val="22"/>
          <w:shd w:val="clear" w:color="auto" w:fill="FFFFE7"/>
        </w:rPr>
        <w:t>revis</w:t>
      </w:r>
      <w:r w:rsidR="00044E72">
        <w:rPr>
          <w:rFonts w:ascii="Calibri" w:hAnsi="Calibri" w:cs="Calibri"/>
          <w:sz w:val="22"/>
          <w:szCs w:val="22"/>
          <w:shd w:val="clear" w:color="auto" w:fill="FFFFE7"/>
        </w:rPr>
        <w:t>ions in 2015-2016</w:t>
      </w:r>
      <w:r w:rsidR="009F1FB8" w:rsidRPr="00852D07">
        <w:rPr>
          <w:rFonts w:ascii="Calibri" w:hAnsi="Calibri" w:cs="Calibri"/>
          <w:sz w:val="22"/>
          <w:szCs w:val="22"/>
          <w:shd w:val="clear" w:color="auto" w:fill="FFFFE7"/>
        </w:rPr>
        <w:t xml:space="preserve"> are highlighted</w:t>
      </w:r>
      <w:r w:rsidR="00921D27">
        <w:rPr>
          <w:rFonts w:ascii="Calibri" w:hAnsi="Calibri" w:cs="Calibri"/>
          <w:sz w:val="22"/>
          <w:szCs w:val="22"/>
          <w:shd w:val="clear" w:color="auto" w:fill="FFFFE7"/>
        </w:rPr>
        <w:t>.</w:t>
      </w:r>
    </w:p>
    <w:p w:rsidR="00921D27" w:rsidRDefault="00921D27" w:rsidP="0060781B">
      <w:pPr>
        <w:rPr>
          <w:rFonts w:ascii="Calibri" w:hAnsi="Calibri" w:cs="Calibri"/>
          <w:sz w:val="22"/>
          <w:szCs w:val="22"/>
          <w:shd w:val="clear" w:color="auto" w:fill="FFFFE7"/>
        </w:rPr>
      </w:pPr>
    </w:p>
    <w:p w:rsidR="00651BA9" w:rsidRDefault="00921D27" w:rsidP="0060781B">
      <w:pPr>
        <w:rPr>
          <w:rFonts w:ascii="Calibri" w:hAnsi="Calibri" w:cs="Calibri"/>
          <w:sz w:val="22"/>
          <w:szCs w:val="22"/>
          <w:shd w:val="clear" w:color="auto" w:fill="FFFFCC"/>
        </w:rPr>
      </w:pPr>
      <w:r w:rsidRPr="00994D5B">
        <w:rPr>
          <w:rFonts w:ascii="Calibri" w:hAnsi="Calibri" w:cs="Calibri"/>
          <w:sz w:val="22"/>
          <w:szCs w:val="22"/>
          <w:shd w:val="clear" w:color="auto" w:fill="FDE9D9" w:themeFill="accent6" w:themeFillTint="33"/>
        </w:rPr>
        <w:t>New and revised course titles for 2016-2017 are highlighted and annotated.</w:t>
      </w:r>
      <w:r w:rsidR="0096372F" w:rsidRPr="00994D5B">
        <w:rPr>
          <w:rFonts w:ascii="Calibri" w:hAnsi="Calibri" w:cs="Calibri"/>
          <w:sz w:val="22"/>
          <w:szCs w:val="22"/>
          <w:shd w:val="clear" w:color="auto" w:fill="FDE9D9" w:themeFill="accent6" w:themeFillTint="33"/>
        </w:rPr>
        <w:t xml:space="preserve"> </w:t>
      </w:r>
    </w:p>
    <w:p w:rsidR="00AD1DD7" w:rsidRDefault="00AD1DD7" w:rsidP="00AD1DD7">
      <w:pPr>
        <w:rPr>
          <w:rFonts w:ascii="Calibri" w:hAnsi="Calibri" w:cs="Arial"/>
          <w:b/>
          <w:bCs/>
          <w:sz w:val="22"/>
          <w:szCs w:val="22"/>
        </w:rPr>
      </w:pPr>
    </w:p>
    <w:p w:rsidR="000B24A7" w:rsidRDefault="009C19E2" w:rsidP="00852D07">
      <w:pPr>
        <w:shd w:val="clear" w:color="auto" w:fill="E5FFFF"/>
        <w:rPr>
          <w:rFonts w:ascii="Calibri" w:hAnsi="Calibri" w:cs="Arial"/>
          <w:iCs/>
          <w:sz w:val="22"/>
          <w:szCs w:val="22"/>
        </w:rPr>
      </w:pPr>
      <w:r w:rsidRPr="00837614">
        <w:rPr>
          <w:rFonts w:ascii="Calibri" w:hAnsi="Calibri" w:cs="Arial"/>
          <w:b/>
          <w:bCs/>
          <w:sz w:val="22"/>
          <w:szCs w:val="22"/>
        </w:rPr>
        <w:t>Other</w:t>
      </w:r>
      <w:r w:rsidR="0060781B">
        <w:rPr>
          <w:rFonts w:ascii="Calibri" w:hAnsi="Calibri" w:cs="Arial"/>
          <w:b/>
          <w:bCs/>
          <w:sz w:val="22"/>
          <w:szCs w:val="22"/>
        </w:rPr>
        <w:t xml:space="preserve"> Categories</w:t>
      </w:r>
      <w:r w:rsidRPr="00837614">
        <w:rPr>
          <w:rFonts w:ascii="Calibri" w:hAnsi="Calibri" w:cs="Arial"/>
          <w:b/>
          <w:bCs/>
          <w:sz w:val="22"/>
          <w:szCs w:val="22"/>
        </w:rPr>
        <w:t xml:space="preserve">:  </w:t>
      </w:r>
      <w:r w:rsidR="006E7E6F">
        <w:rPr>
          <w:rFonts w:ascii="Calibri" w:hAnsi="Calibri" w:cs="Arial"/>
          <w:bCs/>
          <w:sz w:val="22"/>
          <w:szCs w:val="22"/>
        </w:rPr>
        <w:t xml:space="preserve">Per </w:t>
      </w:r>
      <w:r w:rsidR="00306A8C">
        <w:rPr>
          <w:rFonts w:ascii="Calibri" w:hAnsi="Calibri"/>
          <w:sz w:val="22"/>
          <w:szCs w:val="22"/>
        </w:rPr>
        <w:t xml:space="preserve">Indiana </w:t>
      </w:r>
      <w:r w:rsidR="00306A8C" w:rsidRPr="004E773C">
        <w:rPr>
          <w:rFonts w:ascii="Calibri" w:hAnsi="Calibri"/>
          <w:sz w:val="22"/>
          <w:szCs w:val="22"/>
        </w:rPr>
        <w:t xml:space="preserve">Code </w:t>
      </w:r>
      <w:r w:rsidR="00306A8C" w:rsidRPr="004E773C">
        <w:rPr>
          <w:rFonts w:ascii="Calibri" w:hAnsi="Calibri"/>
          <w:bCs/>
          <w:sz w:val="22"/>
          <w:szCs w:val="22"/>
        </w:rPr>
        <w:t>IC 20-43-8</w:t>
      </w:r>
      <w:r w:rsidR="00306A8C">
        <w:rPr>
          <w:rFonts w:ascii="Calibri" w:hAnsi="Calibri"/>
          <w:bCs/>
          <w:sz w:val="22"/>
          <w:szCs w:val="22"/>
        </w:rPr>
        <w:t xml:space="preserve">, all </w:t>
      </w:r>
      <w:r w:rsidR="00AE5C0A">
        <w:rPr>
          <w:rFonts w:ascii="Calibri" w:hAnsi="Calibri" w:cs="Arial"/>
          <w:iCs/>
          <w:sz w:val="22"/>
          <w:szCs w:val="22"/>
        </w:rPr>
        <w:t>c</w:t>
      </w:r>
      <w:r w:rsidRPr="00837614">
        <w:rPr>
          <w:rFonts w:ascii="Calibri" w:hAnsi="Calibri" w:cs="Arial"/>
          <w:iCs/>
          <w:sz w:val="22"/>
          <w:szCs w:val="22"/>
        </w:rPr>
        <w:t xml:space="preserve">ourses not in wage/demand categories are </w:t>
      </w:r>
      <w:r w:rsidRPr="00D75F62">
        <w:rPr>
          <w:rFonts w:ascii="Calibri" w:hAnsi="Calibri" w:cs="Arial"/>
          <w:iCs/>
          <w:sz w:val="22"/>
          <w:szCs w:val="22"/>
        </w:rPr>
        <w:t xml:space="preserve">funded </w:t>
      </w:r>
      <w:r w:rsidRPr="00EA3473">
        <w:rPr>
          <w:rFonts w:ascii="Calibri" w:hAnsi="Calibri" w:cs="Arial"/>
          <w:iCs/>
          <w:sz w:val="22"/>
          <w:szCs w:val="22"/>
          <w:shd w:val="clear" w:color="auto" w:fill="E7FFFF"/>
        </w:rPr>
        <w:t>at $</w:t>
      </w:r>
      <w:r w:rsidR="00EA3473" w:rsidRPr="00EA3473">
        <w:rPr>
          <w:rFonts w:ascii="Calibri" w:hAnsi="Calibri" w:cs="Arial"/>
          <w:iCs/>
          <w:sz w:val="22"/>
          <w:szCs w:val="22"/>
          <w:shd w:val="clear" w:color="auto" w:fill="E7FFFF"/>
        </w:rPr>
        <w:t xml:space="preserve">150 per pupil enrolled if designated </w:t>
      </w:r>
      <w:r w:rsidR="00EA3473" w:rsidRPr="00611E21">
        <w:rPr>
          <w:rFonts w:ascii="Calibri" w:hAnsi="Calibri" w:cs="Arial"/>
          <w:b/>
          <w:iCs/>
          <w:sz w:val="22"/>
          <w:szCs w:val="22"/>
          <w:shd w:val="clear" w:color="auto" w:fill="E7FFFF"/>
        </w:rPr>
        <w:t>Foundational</w:t>
      </w:r>
      <w:r w:rsidR="00EA3473" w:rsidRPr="00EA3473">
        <w:rPr>
          <w:rFonts w:ascii="Calibri" w:hAnsi="Calibri" w:cs="Arial"/>
          <w:iCs/>
          <w:sz w:val="22"/>
          <w:szCs w:val="22"/>
          <w:shd w:val="clear" w:color="auto" w:fill="E7FFFF"/>
        </w:rPr>
        <w:t xml:space="preserve"> </w:t>
      </w:r>
      <w:r w:rsidR="00EA3473">
        <w:rPr>
          <w:rFonts w:ascii="Calibri" w:hAnsi="Calibri" w:cs="Arial"/>
          <w:iCs/>
          <w:sz w:val="22"/>
          <w:szCs w:val="22"/>
        </w:rPr>
        <w:t xml:space="preserve">and </w:t>
      </w:r>
      <w:r w:rsidR="00EA3473" w:rsidRPr="00EA3473">
        <w:rPr>
          <w:rFonts w:ascii="Calibri" w:hAnsi="Calibri" w:cs="Arial"/>
          <w:iCs/>
          <w:sz w:val="22"/>
          <w:szCs w:val="22"/>
          <w:shd w:val="clear" w:color="auto" w:fill="E7FFFF"/>
        </w:rPr>
        <w:t>$300 per pupil i</w:t>
      </w:r>
      <w:r w:rsidR="00EA3473">
        <w:rPr>
          <w:rFonts w:ascii="Calibri" w:hAnsi="Calibri" w:cs="Arial"/>
          <w:iCs/>
          <w:sz w:val="22"/>
          <w:szCs w:val="22"/>
          <w:shd w:val="clear" w:color="auto" w:fill="E7FFFF"/>
        </w:rPr>
        <w:t>f</w:t>
      </w:r>
      <w:r w:rsidR="00EA3473" w:rsidRPr="00EA3473">
        <w:rPr>
          <w:rFonts w:ascii="Calibri" w:hAnsi="Calibri" w:cs="Arial"/>
          <w:iCs/>
          <w:sz w:val="22"/>
          <w:szCs w:val="22"/>
          <w:shd w:val="clear" w:color="auto" w:fill="E7FFFF"/>
        </w:rPr>
        <w:t xml:space="preserve"> designated </w:t>
      </w:r>
      <w:r w:rsidR="00EA3473" w:rsidRPr="00611E21">
        <w:rPr>
          <w:rFonts w:ascii="Calibri" w:hAnsi="Calibri" w:cs="Arial"/>
          <w:b/>
          <w:iCs/>
          <w:sz w:val="22"/>
          <w:szCs w:val="22"/>
          <w:shd w:val="clear" w:color="auto" w:fill="E7FFFF"/>
        </w:rPr>
        <w:t>Introductory</w:t>
      </w:r>
      <w:r w:rsidRPr="00D75F62">
        <w:rPr>
          <w:rFonts w:ascii="Calibri" w:hAnsi="Calibri" w:cs="Arial"/>
          <w:iCs/>
          <w:sz w:val="22"/>
          <w:szCs w:val="22"/>
        </w:rPr>
        <w:t>.</w:t>
      </w:r>
    </w:p>
    <w:p w:rsidR="00AD1DD7" w:rsidRDefault="00AD1DD7" w:rsidP="00AD1DD7">
      <w:pPr>
        <w:rPr>
          <w:rFonts w:ascii="Calibri" w:hAnsi="Calibri" w:cs="Arial"/>
          <w:b/>
          <w:iCs/>
          <w:sz w:val="22"/>
          <w:szCs w:val="22"/>
        </w:rPr>
      </w:pPr>
    </w:p>
    <w:p w:rsidR="009C19E2" w:rsidRDefault="00E87023" w:rsidP="00AD1DD7">
      <w:pPr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Work Based Learning (</w:t>
      </w:r>
      <w:r w:rsidR="009C19E2" w:rsidRPr="00837614">
        <w:rPr>
          <w:rFonts w:ascii="Calibri" w:hAnsi="Calibri" w:cs="Arial"/>
          <w:b/>
          <w:bCs/>
          <w:sz w:val="22"/>
          <w:szCs w:val="22"/>
        </w:rPr>
        <w:t>WBL</w:t>
      </w:r>
      <w:r>
        <w:rPr>
          <w:rFonts w:ascii="Calibri" w:hAnsi="Calibri" w:cs="Arial"/>
          <w:b/>
          <w:bCs/>
          <w:sz w:val="22"/>
          <w:szCs w:val="22"/>
        </w:rPr>
        <w:t>) including Interdisciplinary Cooperative Education (ICE):</w:t>
      </w:r>
      <w:r>
        <w:rPr>
          <w:rFonts w:ascii="Calibri" w:hAnsi="Calibri" w:cs="Arial"/>
          <w:bCs/>
          <w:sz w:val="22"/>
          <w:szCs w:val="22"/>
        </w:rPr>
        <w:t xml:space="preserve"> Work Based Learning, including internships and c</w:t>
      </w:r>
      <w:r w:rsidR="009C19E2" w:rsidRPr="00837614">
        <w:rPr>
          <w:rFonts w:ascii="Calibri" w:hAnsi="Calibri" w:cs="Arial"/>
          <w:iCs/>
          <w:sz w:val="22"/>
          <w:szCs w:val="22"/>
        </w:rPr>
        <w:t>ooperative education</w:t>
      </w:r>
      <w:r w:rsidR="002802B7">
        <w:rPr>
          <w:rFonts w:ascii="Calibri" w:hAnsi="Calibri" w:cs="Arial"/>
          <w:iCs/>
          <w:sz w:val="22"/>
          <w:szCs w:val="22"/>
        </w:rPr>
        <w:t xml:space="preserve">, and </w:t>
      </w:r>
      <w:r w:rsidR="00B51C7F">
        <w:rPr>
          <w:rFonts w:ascii="Calibri" w:hAnsi="Calibri" w:cs="Arial"/>
          <w:iCs/>
          <w:sz w:val="22"/>
          <w:szCs w:val="22"/>
        </w:rPr>
        <w:t xml:space="preserve">any </w:t>
      </w:r>
      <w:r w:rsidR="002802B7">
        <w:rPr>
          <w:rFonts w:ascii="Calibri" w:hAnsi="Calibri" w:cs="Arial"/>
          <w:iCs/>
          <w:sz w:val="22"/>
          <w:szCs w:val="22"/>
        </w:rPr>
        <w:t>other</w:t>
      </w:r>
      <w:r w:rsidR="009C19E2" w:rsidRPr="00837614">
        <w:rPr>
          <w:rFonts w:ascii="Calibri" w:hAnsi="Calibri" w:cs="Arial"/>
          <w:iCs/>
          <w:sz w:val="22"/>
          <w:szCs w:val="22"/>
        </w:rPr>
        <w:t xml:space="preserve"> courses that are primarily work-based learning experiences</w:t>
      </w:r>
      <w:r w:rsidR="00B51C7F">
        <w:rPr>
          <w:rFonts w:ascii="Calibri" w:hAnsi="Calibri" w:cs="Arial"/>
          <w:iCs/>
          <w:sz w:val="22"/>
          <w:szCs w:val="22"/>
        </w:rPr>
        <w:t>,</w:t>
      </w:r>
      <w:r w:rsidR="009C19E2" w:rsidRPr="00837614">
        <w:rPr>
          <w:rFonts w:ascii="Calibri" w:hAnsi="Calibri" w:cs="Arial"/>
          <w:iCs/>
          <w:sz w:val="22"/>
          <w:szCs w:val="22"/>
        </w:rPr>
        <w:t xml:space="preserve"> are </w:t>
      </w:r>
      <w:r w:rsidR="009C19E2" w:rsidRPr="00D75F62">
        <w:rPr>
          <w:rFonts w:ascii="Calibri" w:hAnsi="Calibri" w:cs="Arial"/>
          <w:iCs/>
          <w:sz w:val="22"/>
          <w:szCs w:val="22"/>
        </w:rPr>
        <w:t xml:space="preserve">funded at </w:t>
      </w:r>
      <w:r w:rsidR="009C19E2" w:rsidRPr="00EA3473">
        <w:rPr>
          <w:rFonts w:ascii="Calibri" w:hAnsi="Calibri" w:cs="Arial"/>
          <w:iCs/>
          <w:sz w:val="22"/>
          <w:szCs w:val="22"/>
          <w:shd w:val="clear" w:color="auto" w:fill="E7FFFF"/>
        </w:rPr>
        <w:t>$</w:t>
      </w:r>
      <w:r w:rsidR="00EA3473" w:rsidRPr="00852D07">
        <w:rPr>
          <w:rFonts w:ascii="Calibri" w:hAnsi="Calibri" w:cs="Arial"/>
          <w:iCs/>
          <w:sz w:val="22"/>
          <w:szCs w:val="22"/>
          <w:shd w:val="clear" w:color="auto" w:fill="E5FFFF"/>
        </w:rPr>
        <w:t>300</w:t>
      </w:r>
      <w:r w:rsidR="009C19E2" w:rsidRPr="00852D07">
        <w:rPr>
          <w:rFonts w:ascii="Calibri" w:hAnsi="Calibri" w:cs="Arial"/>
          <w:iCs/>
          <w:sz w:val="22"/>
          <w:szCs w:val="22"/>
          <w:shd w:val="clear" w:color="auto" w:fill="E5FFFF"/>
        </w:rPr>
        <w:t xml:space="preserve"> per </w:t>
      </w:r>
      <w:r w:rsidR="00EA3473" w:rsidRPr="00852D07">
        <w:rPr>
          <w:rFonts w:ascii="Calibri" w:hAnsi="Calibri" w:cs="Arial"/>
          <w:iCs/>
          <w:sz w:val="22"/>
          <w:szCs w:val="22"/>
          <w:shd w:val="clear" w:color="auto" w:fill="E5FFFF"/>
        </w:rPr>
        <w:t>pupil enrolled</w:t>
      </w:r>
      <w:r w:rsidR="009C19E2" w:rsidRPr="00D75F62">
        <w:rPr>
          <w:rFonts w:ascii="Calibri" w:hAnsi="Calibri" w:cs="Arial"/>
          <w:iCs/>
          <w:sz w:val="22"/>
          <w:szCs w:val="22"/>
        </w:rPr>
        <w:t>.</w:t>
      </w:r>
    </w:p>
    <w:p w:rsidR="008B7F6E" w:rsidRPr="00837614" w:rsidRDefault="008B7F6E" w:rsidP="00AD1DD7">
      <w:pPr>
        <w:rPr>
          <w:rFonts w:ascii="Calibri" w:hAnsi="Calibri" w:cs="Arial"/>
          <w:iCs/>
          <w:sz w:val="22"/>
          <w:szCs w:val="22"/>
        </w:rPr>
      </w:pPr>
    </w:p>
    <w:p w:rsidR="00D72BC9" w:rsidRDefault="009C19E2" w:rsidP="00AD1DD7">
      <w:pPr>
        <w:rPr>
          <w:rFonts w:ascii="Calibri" w:hAnsi="Calibri" w:cs="Arial"/>
          <w:iCs/>
          <w:sz w:val="22"/>
          <w:szCs w:val="22"/>
        </w:rPr>
      </w:pPr>
      <w:r w:rsidRPr="00837614">
        <w:rPr>
          <w:rFonts w:ascii="Calibri" w:hAnsi="Calibri" w:cs="Arial"/>
          <w:b/>
          <w:iCs/>
          <w:sz w:val="22"/>
          <w:szCs w:val="22"/>
        </w:rPr>
        <w:t>Middle School Enrollments:</w:t>
      </w:r>
      <w:r w:rsidR="00432293">
        <w:rPr>
          <w:rFonts w:ascii="Calibri" w:hAnsi="Calibri" w:cs="Arial"/>
          <w:iCs/>
          <w:sz w:val="22"/>
          <w:szCs w:val="22"/>
        </w:rPr>
        <w:t xml:space="preserve"> As announced in May 2013, </w:t>
      </w:r>
      <w:r w:rsidR="00EB2DF3">
        <w:rPr>
          <w:rFonts w:ascii="Calibri" w:hAnsi="Calibri" w:cs="Arial"/>
          <w:iCs/>
          <w:sz w:val="22"/>
          <w:szCs w:val="22"/>
        </w:rPr>
        <w:t>CTE state funding of</w:t>
      </w:r>
      <w:r w:rsidRPr="00837614">
        <w:rPr>
          <w:rFonts w:ascii="Calibri" w:hAnsi="Calibri" w:cs="Arial"/>
          <w:iCs/>
          <w:sz w:val="22"/>
          <w:szCs w:val="22"/>
        </w:rPr>
        <w:t xml:space="preserve"> enrollment of students below grade 9 </w:t>
      </w:r>
      <w:r w:rsidR="00D20B43">
        <w:rPr>
          <w:rFonts w:ascii="Calibri" w:hAnsi="Calibri" w:cs="Arial"/>
          <w:iCs/>
          <w:sz w:val="22"/>
          <w:szCs w:val="22"/>
        </w:rPr>
        <w:t>is</w:t>
      </w:r>
      <w:r w:rsidRPr="00837614">
        <w:rPr>
          <w:rFonts w:ascii="Calibri" w:hAnsi="Calibri" w:cs="Arial"/>
          <w:iCs/>
          <w:sz w:val="22"/>
          <w:szCs w:val="22"/>
        </w:rPr>
        <w:t xml:space="preserve"> restricted to those courses </w:t>
      </w:r>
      <w:r w:rsidR="00432293">
        <w:rPr>
          <w:rFonts w:ascii="Calibri" w:hAnsi="Calibri" w:cs="Arial"/>
          <w:iCs/>
          <w:sz w:val="22"/>
          <w:szCs w:val="22"/>
        </w:rPr>
        <w:t xml:space="preserve">designed to be </w:t>
      </w:r>
      <w:r w:rsidRPr="00837614">
        <w:rPr>
          <w:rFonts w:ascii="Calibri" w:hAnsi="Calibri" w:cs="Arial"/>
          <w:iCs/>
          <w:sz w:val="22"/>
          <w:szCs w:val="22"/>
        </w:rPr>
        <w:t>developmentally appropriate</w:t>
      </w:r>
      <w:r w:rsidR="006E2CCE">
        <w:rPr>
          <w:rFonts w:ascii="Calibri" w:hAnsi="Calibri" w:cs="Arial"/>
          <w:iCs/>
          <w:sz w:val="22"/>
          <w:szCs w:val="22"/>
        </w:rPr>
        <w:t xml:space="preserve"> (</w:t>
      </w:r>
      <w:r w:rsidR="006E2CCE" w:rsidRPr="00837614">
        <w:rPr>
          <w:rFonts w:ascii="Calibri" w:hAnsi="Calibri" w:cs="Arial"/>
          <w:iCs/>
          <w:sz w:val="22"/>
          <w:szCs w:val="22"/>
        </w:rPr>
        <w:t>designed and recommended for grade 9 students</w:t>
      </w:r>
      <w:r w:rsidR="006E2CCE">
        <w:rPr>
          <w:rFonts w:ascii="Calibri" w:hAnsi="Calibri" w:cs="Arial"/>
          <w:iCs/>
          <w:sz w:val="22"/>
          <w:szCs w:val="22"/>
        </w:rPr>
        <w:t xml:space="preserve"> )</w:t>
      </w:r>
      <w:r w:rsidRPr="00837614">
        <w:rPr>
          <w:rFonts w:ascii="Calibri" w:hAnsi="Calibri" w:cs="Arial"/>
          <w:iCs/>
          <w:sz w:val="22"/>
          <w:szCs w:val="22"/>
        </w:rPr>
        <w:t xml:space="preserve">, beginning in 2014-2015 </w:t>
      </w:r>
      <w:r w:rsidR="00D01934">
        <w:rPr>
          <w:rFonts w:ascii="Calibri" w:hAnsi="Calibri" w:cs="Arial"/>
          <w:iCs/>
          <w:sz w:val="22"/>
          <w:szCs w:val="22"/>
        </w:rPr>
        <w:t>and include</w:t>
      </w:r>
      <w:r w:rsidR="002A493F">
        <w:rPr>
          <w:rFonts w:ascii="Calibri" w:hAnsi="Calibri" w:cs="Arial"/>
          <w:iCs/>
          <w:sz w:val="22"/>
          <w:szCs w:val="22"/>
        </w:rPr>
        <w:t xml:space="preserve"> only</w:t>
      </w:r>
      <w:r w:rsidR="00D72BC9">
        <w:rPr>
          <w:rFonts w:ascii="Calibri" w:hAnsi="Calibri" w:cs="Arial"/>
          <w:iCs/>
          <w:sz w:val="22"/>
          <w:szCs w:val="22"/>
        </w:rPr>
        <w:t>:</w:t>
      </w:r>
    </w:p>
    <w:p w:rsidR="00D72BC9" w:rsidRDefault="00D01934" w:rsidP="00AD1DD7">
      <w:pPr>
        <w:pStyle w:val="ListParagraph"/>
        <w:numPr>
          <w:ilvl w:val="0"/>
          <w:numId w:val="31"/>
        </w:numPr>
        <w:rPr>
          <w:rFonts w:ascii="Calibri" w:hAnsi="Calibri" w:cs="Arial"/>
          <w:iCs/>
          <w:sz w:val="22"/>
          <w:szCs w:val="22"/>
        </w:rPr>
      </w:pPr>
      <w:r w:rsidRPr="00D72BC9">
        <w:rPr>
          <w:rFonts w:ascii="Calibri" w:hAnsi="Calibri" w:cs="Arial"/>
          <w:iCs/>
          <w:sz w:val="22"/>
          <w:szCs w:val="22"/>
        </w:rPr>
        <w:t xml:space="preserve">Preparing for College and Career, </w:t>
      </w:r>
    </w:p>
    <w:p w:rsidR="00D72BC9" w:rsidRDefault="00D01934" w:rsidP="00AD1DD7">
      <w:pPr>
        <w:pStyle w:val="ListParagraph"/>
        <w:numPr>
          <w:ilvl w:val="0"/>
          <w:numId w:val="31"/>
        </w:numPr>
        <w:rPr>
          <w:rFonts w:ascii="Calibri" w:hAnsi="Calibri" w:cs="Arial"/>
          <w:iCs/>
          <w:sz w:val="22"/>
          <w:szCs w:val="22"/>
        </w:rPr>
      </w:pPr>
      <w:r w:rsidRPr="00D72BC9">
        <w:rPr>
          <w:rFonts w:ascii="Calibri" w:hAnsi="Calibri" w:cs="Arial"/>
          <w:iCs/>
          <w:sz w:val="22"/>
          <w:szCs w:val="22"/>
        </w:rPr>
        <w:t xml:space="preserve">Introduction to Engineering Design, and </w:t>
      </w:r>
    </w:p>
    <w:p w:rsidR="00D72BC9" w:rsidRDefault="00D72BC9" w:rsidP="00AD1DD7">
      <w:pPr>
        <w:pStyle w:val="ListParagraph"/>
        <w:numPr>
          <w:ilvl w:val="0"/>
          <w:numId w:val="31"/>
        </w:numPr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Introduction to Agriculture, Food and Natural Resources</w:t>
      </w:r>
      <w:r w:rsidR="009C19E2" w:rsidRPr="00D72BC9">
        <w:rPr>
          <w:rFonts w:ascii="Calibri" w:hAnsi="Calibri" w:cs="Arial"/>
          <w:iCs/>
          <w:sz w:val="22"/>
          <w:szCs w:val="22"/>
        </w:rPr>
        <w:t xml:space="preserve">.  </w:t>
      </w:r>
    </w:p>
    <w:p w:rsidR="009C19E2" w:rsidRPr="00D72BC9" w:rsidRDefault="009C19E2" w:rsidP="00AD1DD7">
      <w:pPr>
        <w:rPr>
          <w:rFonts w:ascii="Calibri" w:hAnsi="Calibri" w:cs="Arial"/>
          <w:iCs/>
          <w:sz w:val="22"/>
          <w:szCs w:val="22"/>
        </w:rPr>
      </w:pPr>
      <w:r w:rsidRPr="00D72BC9">
        <w:rPr>
          <w:rFonts w:ascii="Calibri" w:hAnsi="Calibri" w:cs="Arial"/>
          <w:iCs/>
          <w:sz w:val="22"/>
          <w:szCs w:val="22"/>
        </w:rPr>
        <w:t>Courses designed for students in grades 10 and up are defined as not developmentally appropriate for students below grade 9</w:t>
      </w:r>
      <w:r w:rsidR="00DD3987">
        <w:rPr>
          <w:rFonts w:ascii="Calibri" w:hAnsi="Calibri" w:cs="Arial"/>
          <w:iCs/>
          <w:sz w:val="22"/>
          <w:szCs w:val="22"/>
        </w:rPr>
        <w:t xml:space="preserve"> and student enrollments below grade 9 do not generate CTE state funding</w:t>
      </w:r>
      <w:r w:rsidRPr="00D72BC9">
        <w:rPr>
          <w:rFonts w:ascii="Calibri" w:hAnsi="Calibri" w:cs="Arial"/>
          <w:iCs/>
          <w:sz w:val="22"/>
          <w:szCs w:val="22"/>
        </w:rPr>
        <w:t>.</w:t>
      </w:r>
      <w:r w:rsidR="00EB2DF3">
        <w:rPr>
          <w:rFonts w:ascii="Calibri" w:hAnsi="Calibri" w:cs="Arial"/>
          <w:iCs/>
          <w:sz w:val="22"/>
          <w:szCs w:val="22"/>
        </w:rPr>
        <w:t xml:space="preserve"> </w:t>
      </w:r>
    </w:p>
    <w:p w:rsidR="00AD1DD7" w:rsidRDefault="00AD1DD7" w:rsidP="00AD1DD7">
      <w:pPr>
        <w:rPr>
          <w:rFonts w:ascii="Calibri" w:hAnsi="Calibri" w:cs="Arial"/>
          <w:b/>
          <w:sz w:val="22"/>
          <w:szCs w:val="22"/>
        </w:rPr>
      </w:pPr>
    </w:p>
    <w:p w:rsidR="008B7F6E" w:rsidRPr="00E56D3D" w:rsidRDefault="007267C2" w:rsidP="00AD1DD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*</w:t>
      </w:r>
      <w:r w:rsidR="00BB158D" w:rsidRPr="00BB158D">
        <w:rPr>
          <w:rFonts w:ascii="Calibri" w:hAnsi="Calibri" w:cs="Arial"/>
          <w:b/>
          <w:sz w:val="22"/>
          <w:szCs w:val="22"/>
        </w:rPr>
        <w:t>Demand and Wage Ratings</w:t>
      </w:r>
      <w:r>
        <w:rPr>
          <w:rFonts w:ascii="Calibri" w:hAnsi="Calibri" w:cs="Arial"/>
          <w:b/>
          <w:sz w:val="22"/>
          <w:szCs w:val="22"/>
        </w:rPr>
        <w:t xml:space="preserve">: </w:t>
      </w:r>
      <w:r w:rsidR="009C19E2" w:rsidRPr="00BA00BC">
        <w:rPr>
          <w:rFonts w:ascii="Calibri" w:hAnsi="Calibri" w:cs="Arial"/>
          <w:sz w:val="22"/>
          <w:szCs w:val="22"/>
        </w:rPr>
        <w:t xml:space="preserve">Demand and Wage ratings </w:t>
      </w:r>
      <w:r w:rsidR="00235E4C" w:rsidRPr="00BA00BC">
        <w:rPr>
          <w:rFonts w:ascii="Calibri" w:hAnsi="Calibri" w:cs="Arial"/>
          <w:sz w:val="22"/>
          <w:szCs w:val="22"/>
        </w:rPr>
        <w:t xml:space="preserve">are </w:t>
      </w:r>
      <w:r w:rsidR="009C19E2" w:rsidRPr="00BA00BC">
        <w:rPr>
          <w:rFonts w:ascii="Calibri" w:hAnsi="Calibri" w:cs="Arial"/>
          <w:sz w:val="22"/>
          <w:szCs w:val="22"/>
        </w:rPr>
        <w:t>based on 2012-2022 Indiana Wage/Demand Data</w:t>
      </w:r>
      <w:r w:rsidR="00F73DB1">
        <w:rPr>
          <w:rFonts w:ascii="Calibri" w:hAnsi="Calibri" w:cs="Arial"/>
          <w:sz w:val="22"/>
          <w:szCs w:val="22"/>
        </w:rPr>
        <w:t>, which was used as the basis of 2014-2015 funding and used for 2015-2016 and 2016-2017 as well</w:t>
      </w:r>
      <w:r w:rsidR="008B7F6E" w:rsidRPr="00BA00BC">
        <w:rPr>
          <w:rFonts w:ascii="Calibri" w:hAnsi="Calibri" w:cs="Arial"/>
          <w:sz w:val="22"/>
          <w:szCs w:val="22"/>
        </w:rPr>
        <w:t>.</w:t>
      </w:r>
      <w:r w:rsidR="00651CB4">
        <w:rPr>
          <w:rFonts w:ascii="Calibri" w:hAnsi="Calibri" w:cs="Arial"/>
          <w:sz w:val="22"/>
          <w:szCs w:val="22"/>
        </w:rPr>
        <w:t xml:space="preserve">  Likewise, wage definitions and demand definitions used in 2014-2015 will continue </w:t>
      </w:r>
      <w:r w:rsidR="00950824">
        <w:rPr>
          <w:rFonts w:ascii="Calibri" w:hAnsi="Calibri" w:cs="Arial"/>
          <w:sz w:val="22"/>
          <w:szCs w:val="22"/>
        </w:rPr>
        <w:t>through 2015-2016 and 2016-2017</w:t>
      </w:r>
      <w:r w:rsidR="00E35898">
        <w:rPr>
          <w:rFonts w:ascii="Calibri" w:hAnsi="Calibri" w:cs="Arial"/>
          <w:sz w:val="22"/>
          <w:szCs w:val="22"/>
        </w:rPr>
        <w:t xml:space="preserve"> per Indiana Code </w:t>
      </w:r>
      <w:r w:rsidR="00E35898">
        <w:rPr>
          <w:rFonts w:ascii="Calibri" w:hAnsi="Calibri"/>
          <w:sz w:val="22"/>
          <w:szCs w:val="22"/>
        </w:rPr>
        <w:t>IC 20-43-8-12 (b)</w:t>
      </w:r>
      <w:r w:rsidR="00950824">
        <w:rPr>
          <w:rFonts w:ascii="Calibri" w:hAnsi="Calibri" w:cs="Arial"/>
          <w:sz w:val="22"/>
          <w:szCs w:val="22"/>
        </w:rPr>
        <w:t>.</w:t>
      </w:r>
    </w:p>
    <w:p w:rsidR="009C19E2" w:rsidRPr="00837614" w:rsidRDefault="009C19E2" w:rsidP="00AD1DD7">
      <w:pPr>
        <w:ind w:left="360"/>
        <w:rPr>
          <w:rFonts w:ascii="Calibri" w:hAnsi="Calibri" w:cs="Arial"/>
          <w:b/>
          <w:sz w:val="22"/>
          <w:szCs w:val="22"/>
        </w:rPr>
      </w:pPr>
      <w:r w:rsidRPr="00837614">
        <w:rPr>
          <w:rFonts w:ascii="Calibri" w:hAnsi="Calibri" w:cs="Arial"/>
          <w:b/>
          <w:sz w:val="22"/>
          <w:szCs w:val="22"/>
        </w:rPr>
        <w:t>Wage Definition:</w:t>
      </w:r>
    </w:p>
    <w:p w:rsidR="009C19E2" w:rsidRPr="00837614" w:rsidRDefault="009C19E2" w:rsidP="00AD1DD7">
      <w:pPr>
        <w:pStyle w:val="ListParagraph"/>
        <w:numPr>
          <w:ilvl w:val="0"/>
          <w:numId w:val="25"/>
        </w:numPr>
        <w:ind w:left="1080"/>
        <w:rPr>
          <w:rFonts w:ascii="Calibri" w:hAnsi="Calibri" w:cs="Arial"/>
          <w:sz w:val="22"/>
          <w:szCs w:val="22"/>
        </w:rPr>
      </w:pPr>
      <w:r w:rsidRPr="00837614">
        <w:rPr>
          <w:rFonts w:ascii="Calibri" w:hAnsi="Calibri" w:cs="Arial"/>
          <w:sz w:val="22"/>
          <w:szCs w:val="22"/>
        </w:rPr>
        <w:t>More than moderate wage is $13.01 and higher average wage</w:t>
      </w:r>
    </w:p>
    <w:p w:rsidR="009C19E2" w:rsidRPr="00837614" w:rsidRDefault="009C19E2" w:rsidP="00AD1DD7">
      <w:pPr>
        <w:pStyle w:val="ListParagraph"/>
        <w:numPr>
          <w:ilvl w:val="0"/>
          <w:numId w:val="25"/>
        </w:numPr>
        <w:ind w:left="1080"/>
        <w:rPr>
          <w:rFonts w:ascii="Calibri" w:hAnsi="Calibri" w:cs="Arial"/>
          <w:sz w:val="22"/>
          <w:szCs w:val="22"/>
        </w:rPr>
      </w:pPr>
      <w:r w:rsidRPr="00837614">
        <w:rPr>
          <w:rFonts w:ascii="Calibri" w:hAnsi="Calibri" w:cs="Arial"/>
          <w:sz w:val="22"/>
          <w:szCs w:val="22"/>
        </w:rPr>
        <w:t>Moderate wage implies that average wage is between $8.01 and $13.00</w:t>
      </w:r>
    </w:p>
    <w:p w:rsidR="009C19E2" w:rsidRPr="00837614" w:rsidRDefault="009C19E2" w:rsidP="00AD1DD7">
      <w:pPr>
        <w:pStyle w:val="ListParagraph"/>
        <w:numPr>
          <w:ilvl w:val="0"/>
          <w:numId w:val="25"/>
        </w:numPr>
        <w:ind w:left="1080"/>
        <w:rPr>
          <w:rFonts w:ascii="Calibri" w:hAnsi="Calibri" w:cs="Arial"/>
          <w:sz w:val="22"/>
          <w:szCs w:val="22"/>
        </w:rPr>
      </w:pPr>
      <w:r w:rsidRPr="00837614">
        <w:rPr>
          <w:rFonts w:ascii="Calibri" w:hAnsi="Calibri" w:cs="Arial"/>
          <w:sz w:val="22"/>
          <w:szCs w:val="22"/>
        </w:rPr>
        <w:t>Less than moderate wage is $8.00 and below</w:t>
      </w:r>
    </w:p>
    <w:p w:rsidR="009C19E2" w:rsidRPr="00837614" w:rsidRDefault="009C19E2" w:rsidP="00AD1DD7">
      <w:pPr>
        <w:ind w:left="360"/>
        <w:rPr>
          <w:rFonts w:ascii="Calibri" w:hAnsi="Calibri" w:cs="Arial"/>
          <w:b/>
          <w:sz w:val="22"/>
          <w:szCs w:val="22"/>
        </w:rPr>
      </w:pPr>
      <w:r w:rsidRPr="00837614">
        <w:rPr>
          <w:rFonts w:ascii="Calibri" w:hAnsi="Calibri" w:cs="Arial"/>
          <w:b/>
          <w:sz w:val="22"/>
          <w:szCs w:val="22"/>
        </w:rPr>
        <w:t>Demand Definition:</w:t>
      </w:r>
    </w:p>
    <w:p w:rsidR="009C19E2" w:rsidRPr="00837614" w:rsidRDefault="009C19E2" w:rsidP="00AD1DD7">
      <w:pPr>
        <w:pStyle w:val="ListParagraph"/>
        <w:numPr>
          <w:ilvl w:val="0"/>
          <w:numId w:val="26"/>
        </w:numPr>
        <w:ind w:left="1080"/>
        <w:rPr>
          <w:rFonts w:ascii="Calibri" w:hAnsi="Calibri" w:cs="Arial"/>
          <w:sz w:val="22"/>
          <w:szCs w:val="22"/>
        </w:rPr>
      </w:pPr>
      <w:r w:rsidRPr="00837614">
        <w:rPr>
          <w:rFonts w:ascii="Calibri" w:hAnsi="Calibri" w:cs="Arial"/>
          <w:sz w:val="22"/>
          <w:szCs w:val="22"/>
        </w:rPr>
        <w:t>More than moderate implies a demand level of 801 and higher</w:t>
      </w:r>
    </w:p>
    <w:p w:rsidR="009C19E2" w:rsidRPr="00837614" w:rsidRDefault="009C19E2" w:rsidP="00AD1DD7">
      <w:pPr>
        <w:pStyle w:val="ListParagraph"/>
        <w:numPr>
          <w:ilvl w:val="0"/>
          <w:numId w:val="26"/>
        </w:numPr>
        <w:ind w:left="1080"/>
        <w:rPr>
          <w:rFonts w:ascii="Calibri" w:hAnsi="Calibri" w:cs="Arial"/>
          <w:sz w:val="22"/>
          <w:szCs w:val="22"/>
        </w:rPr>
      </w:pPr>
      <w:r w:rsidRPr="00837614">
        <w:rPr>
          <w:rFonts w:ascii="Calibri" w:hAnsi="Calibri" w:cs="Arial"/>
          <w:sz w:val="22"/>
          <w:szCs w:val="22"/>
        </w:rPr>
        <w:t>Moderate demand implies a demand level of 201 to 800</w:t>
      </w:r>
    </w:p>
    <w:p w:rsidR="00BB158D" w:rsidRPr="00AD1DD7" w:rsidRDefault="009C19E2" w:rsidP="00AD1DD7">
      <w:pPr>
        <w:pStyle w:val="ListParagraph"/>
        <w:numPr>
          <w:ilvl w:val="0"/>
          <w:numId w:val="26"/>
        </w:numPr>
        <w:ind w:left="1080"/>
        <w:rPr>
          <w:rFonts w:ascii="Calibri" w:hAnsi="Calibri"/>
          <w:sz w:val="22"/>
          <w:szCs w:val="22"/>
        </w:rPr>
      </w:pPr>
      <w:r w:rsidRPr="00837614">
        <w:rPr>
          <w:rFonts w:ascii="Calibri" w:hAnsi="Calibri" w:cs="Arial"/>
          <w:sz w:val="22"/>
          <w:szCs w:val="22"/>
        </w:rPr>
        <w:t>Less than moderate demand implies a demand level of 200 or less</w:t>
      </w:r>
    </w:p>
    <w:p w:rsidR="009C19E2" w:rsidRPr="00D55923" w:rsidRDefault="009C19E2" w:rsidP="00207278">
      <w:pPr>
        <w:spacing w:before="120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8"/>
        <w:gridCol w:w="1530"/>
      </w:tblGrid>
      <w:tr w:rsidR="008850F4" w:rsidRPr="001B57E8" w:rsidTr="00D55923">
        <w:trPr>
          <w:jc w:val="center"/>
        </w:trPr>
        <w:tc>
          <w:tcPr>
            <w:tcW w:w="5868" w:type="dxa"/>
          </w:tcPr>
          <w:p w:rsidR="008850F4" w:rsidRPr="001B57E8" w:rsidRDefault="008850F4" w:rsidP="006F231D">
            <w:pPr>
              <w:rPr>
                <w:rFonts w:ascii="Calibri" w:hAnsi="Calibri"/>
                <w:b/>
                <w:sz w:val="22"/>
                <w:szCs w:val="22"/>
              </w:rPr>
            </w:pPr>
            <w:r w:rsidRPr="001B57E8">
              <w:rPr>
                <w:rFonts w:ascii="Calibri" w:hAnsi="Calibri"/>
                <w:b/>
                <w:sz w:val="22"/>
                <w:szCs w:val="22"/>
              </w:rPr>
              <w:t>*Cluster/Subject Areas</w:t>
            </w:r>
          </w:p>
        </w:tc>
        <w:tc>
          <w:tcPr>
            <w:tcW w:w="1530" w:type="dxa"/>
          </w:tcPr>
          <w:p w:rsidR="008850F4" w:rsidRPr="001B57E8" w:rsidRDefault="008850F4" w:rsidP="005B587D">
            <w:pPr>
              <w:rPr>
                <w:rFonts w:ascii="Calibri" w:hAnsi="Calibri"/>
                <w:b/>
                <w:sz w:val="22"/>
                <w:szCs w:val="22"/>
              </w:rPr>
            </w:pPr>
            <w:r w:rsidRPr="001B57E8">
              <w:rPr>
                <w:rFonts w:ascii="Calibri" w:hAnsi="Calibri"/>
                <w:b/>
                <w:sz w:val="22"/>
                <w:szCs w:val="22"/>
              </w:rPr>
              <w:t>Abbreviation</w:t>
            </w:r>
          </w:p>
        </w:tc>
      </w:tr>
      <w:tr w:rsidR="008850F4" w:rsidRPr="001B57E8" w:rsidTr="00D55923">
        <w:trPr>
          <w:jc w:val="center"/>
        </w:trPr>
        <w:tc>
          <w:tcPr>
            <w:tcW w:w="5868" w:type="dxa"/>
          </w:tcPr>
          <w:p w:rsidR="008850F4" w:rsidRPr="001B57E8" w:rsidRDefault="008850F4" w:rsidP="005B587D">
            <w:pPr>
              <w:rPr>
                <w:rFonts w:ascii="Calibri" w:hAnsi="Calibri"/>
                <w:sz w:val="22"/>
                <w:szCs w:val="22"/>
              </w:rPr>
            </w:pPr>
            <w:r w:rsidRPr="001B57E8">
              <w:rPr>
                <w:rFonts w:ascii="Calibri" w:hAnsi="Calibri"/>
                <w:sz w:val="22"/>
                <w:szCs w:val="22"/>
              </w:rPr>
              <w:t>Architecture &amp; Construction</w:t>
            </w:r>
          </w:p>
        </w:tc>
        <w:tc>
          <w:tcPr>
            <w:tcW w:w="1530" w:type="dxa"/>
          </w:tcPr>
          <w:p w:rsidR="008850F4" w:rsidRPr="001B57E8" w:rsidRDefault="008850F4" w:rsidP="006F231D">
            <w:pPr>
              <w:rPr>
                <w:rFonts w:ascii="Calibri" w:hAnsi="Calibri"/>
                <w:color w:val="0070C0"/>
                <w:sz w:val="22"/>
                <w:szCs w:val="22"/>
              </w:rPr>
            </w:pPr>
            <w:r w:rsidRPr="001B57E8">
              <w:rPr>
                <w:rFonts w:ascii="Calibri" w:hAnsi="Calibri"/>
                <w:color w:val="0070C0"/>
                <w:sz w:val="22"/>
                <w:szCs w:val="22"/>
              </w:rPr>
              <w:t>A&amp;C</w:t>
            </w:r>
          </w:p>
        </w:tc>
      </w:tr>
      <w:tr w:rsidR="008850F4" w:rsidRPr="001B57E8" w:rsidTr="00D55923">
        <w:trPr>
          <w:jc w:val="center"/>
        </w:trPr>
        <w:tc>
          <w:tcPr>
            <w:tcW w:w="5868" w:type="dxa"/>
          </w:tcPr>
          <w:p w:rsidR="008850F4" w:rsidRPr="001B57E8" w:rsidRDefault="008850F4" w:rsidP="005B587D">
            <w:pPr>
              <w:rPr>
                <w:rFonts w:ascii="Calibri" w:hAnsi="Calibri"/>
                <w:sz w:val="22"/>
                <w:szCs w:val="22"/>
              </w:rPr>
            </w:pPr>
            <w:r w:rsidRPr="001B57E8">
              <w:rPr>
                <w:rFonts w:ascii="Calibri" w:hAnsi="Calibri"/>
                <w:sz w:val="22"/>
                <w:szCs w:val="22"/>
              </w:rPr>
              <w:t>Agriculture</w:t>
            </w:r>
          </w:p>
        </w:tc>
        <w:tc>
          <w:tcPr>
            <w:tcW w:w="1530" w:type="dxa"/>
          </w:tcPr>
          <w:p w:rsidR="008850F4" w:rsidRPr="001B57E8" w:rsidRDefault="008850F4" w:rsidP="006F231D">
            <w:pPr>
              <w:rPr>
                <w:rFonts w:ascii="Calibri" w:hAnsi="Calibri"/>
                <w:color w:val="0070C0"/>
                <w:sz w:val="22"/>
                <w:szCs w:val="22"/>
              </w:rPr>
            </w:pPr>
            <w:r w:rsidRPr="001B57E8">
              <w:rPr>
                <w:rFonts w:ascii="Calibri" w:hAnsi="Calibri"/>
                <w:color w:val="0070C0"/>
                <w:sz w:val="22"/>
                <w:szCs w:val="22"/>
              </w:rPr>
              <w:t>AG</w:t>
            </w:r>
          </w:p>
        </w:tc>
      </w:tr>
      <w:tr w:rsidR="008850F4" w:rsidRPr="001B57E8" w:rsidTr="00D55923">
        <w:trPr>
          <w:jc w:val="center"/>
        </w:trPr>
        <w:tc>
          <w:tcPr>
            <w:tcW w:w="5868" w:type="dxa"/>
          </w:tcPr>
          <w:p w:rsidR="008850F4" w:rsidRPr="001B57E8" w:rsidRDefault="008850F4" w:rsidP="005B587D">
            <w:pPr>
              <w:rPr>
                <w:rFonts w:ascii="Calibri" w:hAnsi="Calibri"/>
                <w:sz w:val="22"/>
                <w:szCs w:val="22"/>
              </w:rPr>
            </w:pPr>
            <w:r w:rsidRPr="001B57E8">
              <w:rPr>
                <w:rFonts w:ascii="Calibri" w:hAnsi="Calibri"/>
                <w:sz w:val="22"/>
                <w:szCs w:val="22"/>
              </w:rPr>
              <w:t>Arts, Audio Visual Technology &amp; Communications</w:t>
            </w:r>
          </w:p>
        </w:tc>
        <w:tc>
          <w:tcPr>
            <w:tcW w:w="1530" w:type="dxa"/>
          </w:tcPr>
          <w:p w:rsidR="008850F4" w:rsidRPr="001B57E8" w:rsidRDefault="008850F4" w:rsidP="006F231D">
            <w:pPr>
              <w:rPr>
                <w:rFonts w:ascii="Calibri" w:hAnsi="Calibri"/>
                <w:color w:val="0070C0"/>
                <w:sz w:val="22"/>
                <w:szCs w:val="22"/>
              </w:rPr>
            </w:pPr>
            <w:r w:rsidRPr="001B57E8">
              <w:rPr>
                <w:rFonts w:ascii="Calibri" w:hAnsi="Calibri"/>
                <w:color w:val="0070C0"/>
                <w:sz w:val="22"/>
                <w:szCs w:val="22"/>
              </w:rPr>
              <w:t xml:space="preserve">AV </w:t>
            </w:r>
          </w:p>
        </w:tc>
      </w:tr>
      <w:tr w:rsidR="008850F4" w:rsidRPr="001B57E8" w:rsidTr="00D55923">
        <w:trPr>
          <w:jc w:val="center"/>
        </w:trPr>
        <w:tc>
          <w:tcPr>
            <w:tcW w:w="5868" w:type="dxa"/>
          </w:tcPr>
          <w:p w:rsidR="008850F4" w:rsidRPr="001B57E8" w:rsidRDefault="008850F4" w:rsidP="005B587D">
            <w:pPr>
              <w:rPr>
                <w:rFonts w:ascii="Calibri" w:hAnsi="Calibri"/>
                <w:sz w:val="22"/>
                <w:szCs w:val="22"/>
              </w:rPr>
            </w:pPr>
            <w:r w:rsidRPr="001B57E8">
              <w:rPr>
                <w:rFonts w:ascii="Calibri" w:hAnsi="Calibri"/>
                <w:sz w:val="22"/>
                <w:szCs w:val="22"/>
              </w:rPr>
              <w:t>Business, Finance &amp; Marketing</w:t>
            </w:r>
          </w:p>
        </w:tc>
        <w:tc>
          <w:tcPr>
            <w:tcW w:w="1530" w:type="dxa"/>
          </w:tcPr>
          <w:p w:rsidR="008850F4" w:rsidRPr="001B57E8" w:rsidRDefault="008850F4" w:rsidP="006F231D">
            <w:pPr>
              <w:rPr>
                <w:rFonts w:ascii="Calibri" w:hAnsi="Calibri"/>
                <w:color w:val="0070C0"/>
                <w:sz w:val="22"/>
                <w:szCs w:val="22"/>
              </w:rPr>
            </w:pPr>
            <w:r w:rsidRPr="001B57E8">
              <w:rPr>
                <w:rFonts w:ascii="Calibri" w:hAnsi="Calibri"/>
                <w:color w:val="0070C0"/>
                <w:sz w:val="22"/>
                <w:szCs w:val="22"/>
              </w:rPr>
              <w:t>BFM</w:t>
            </w:r>
          </w:p>
        </w:tc>
      </w:tr>
      <w:tr w:rsidR="008850F4" w:rsidRPr="001B57E8" w:rsidTr="00D55923">
        <w:trPr>
          <w:jc w:val="center"/>
        </w:trPr>
        <w:tc>
          <w:tcPr>
            <w:tcW w:w="5868" w:type="dxa"/>
          </w:tcPr>
          <w:p w:rsidR="008850F4" w:rsidRPr="001B57E8" w:rsidRDefault="008850F4" w:rsidP="005B587D">
            <w:pPr>
              <w:rPr>
                <w:rFonts w:ascii="Calibri" w:hAnsi="Calibri"/>
                <w:sz w:val="22"/>
                <w:szCs w:val="22"/>
              </w:rPr>
            </w:pPr>
            <w:r w:rsidRPr="001B57E8">
              <w:rPr>
                <w:rFonts w:ascii="Calibri" w:hAnsi="Calibri"/>
                <w:sz w:val="22"/>
                <w:szCs w:val="22"/>
              </w:rPr>
              <w:t>Cooperative Education, Internships, Work-based Learning</w:t>
            </w:r>
          </w:p>
        </w:tc>
        <w:tc>
          <w:tcPr>
            <w:tcW w:w="1530" w:type="dxa"/>
          </w:tcPr>
          <w:p w:rsidR="008850F4" w:rsidRPr="001B57E8" w:rsidRDefault="008850F4" w:rsidP="006F231D">
            <w:pPr>
              <w:rPr>
                <w:rFonts w:ascii="Calibri" w:hAnsi="Calibri"/>
                <w:color w:val="0070C0"/>
                <w:sz w:val="22"/>
                <w:szCs w:val="22"/>
              </w:rPr>
            </w:pPr>
            <w:r w:rsidRPr="001B57E8">
              <w:rPr>
                <w:rFonts w:ascii="Calibri" w:hAnsi="Calibri"/>
                <w:color w:val="0070C0"/>
                <w:sz w:val="22"/>
                <w:szCs w:val="22"/>
              </w:rPr>
              <w:t>CO-WB</w:t>
            </w:r>
          </w:p>
        </w:tc>
      </w:tr>
      <w:tr w:rsidR="008850F4" w:rsidRPr="001B57E8" w:rsidTr="00D55923">
        <w:trPr>
          <w:jc w:val="center"/>
        </w:trPr>
        <w:tc>
          <w:tcPr>
            <w:tcW w:w="5868" w:type="dxa"/>
          </w:tcPr>
          <w:p w:rsidR="008850F4" w:rsidRPr="001B57E8" w:rsidRDefault="008850F4" w:rsidP="005B587D">
            <w:pPr>
              <w:rPr>
                <w:rFonts w:ascii="Calibri" w:hAnsi="Calibri"/>
                <w:sz w:val="22"/>
                <w:szCs w:val="22"/>
              </w:rPr>
            </w:pPr>
            <w:r w:rsidRPr="001B57E8">
              <w:rPr>
                <w:rFonts w:ascii="Calibri" w:hAnsi="Calibri"/>
                <w:sz w:val="22"/>
                <w:szCs w:val="22"/>
              </w:rPr>
              <w:t>Education &amp; Training</w:t>
            </w:r>
          </w:p>
        </w:tc>
        <w:tc>
          <w:tcPr>
            <w:tcW w:w="1530" w:type="dxa"/>
          </w:tcPr>
          <w:p w:rsidR="008850F4" w:rsidRPr="001B57E8" w:rsidRDefault="008850F4" w:rsidP="006F231D">
            <w:pPr>
              <w:rPr>
                <w:rFonts w:ascii="Calibri" w:hAnsi="Calibri"/>
                <w:color w:val="0070C0"/>
                <w:sz w:val="22"/>
                <w:szCs w:val="22"/>
              </w:rPr>
            </w:pPr>
            <w:r w:rsidRPr="001B57E8">
              <w:rPr>
                <w:rFonts w:ascii="Calibri" w:hAnsi="Calibri"/>
                <w:color w:val="0070C0"/>
                <w:sz w:val="22"/>
                <w:szCs w:val="22"/>
              </w:rPr>
              <w:t>ED</w:t>
            </w:r>
          </w:p>
        </w:tc>
      </w:tr>
      <w:tr w:rsidR="008850F4" w:rsidRPr="001B57E8" w:rsidTr="00D55923">
        <w:trPr>
          <w:jc w:val="center"/>
        </w:trPr>
        <w:tc>
          <w:tcPr>
            <w:tcW w:w="5868" w:type="dxa"/>
          </w:tcPr>
          <w:p w:rsidR="008850F4" w:rsidRPr="001B57E8" w:rsidRDefault="008850F4" w:rsidP="005B587D">
            <w:pPr>
              <w:rPr>
                <w:rFonts w:ascii="Calibri" w:hAnsi="Calibri"/>
                <w:sz w:val="22"/>
                <w:szCs w:val="22"/>
              </w:rPr>
            </w:pPr>
            <w:r w:rsidRPr="001B57E8">
              <w:rPr>
                <w:rFonts w:ascii="Calibri" w:hAnsi="Calibri"/>
                <w:sz w:val="22"/>
                <w:szCs w:val="22"/>
              </w:rPr>
              <w:t>Engineering</w:t>
            </w:r>
          </w:p>
        </w:tc>
        <w:tc>
          <w:tcPr>
            <w:tcW w:w="1530" w:type="dxa"/>
          </w:tcPr>
          <w:p w:rsidR="008850F4" w:rsidRPr="001B57E8" w:rsidRDefault="008850F4" w:rsidP="006F231D">
            <w:pPr>
              <w:rPr>
                <w:rFonts w:ascii="Calibri" w:hAnsi="Calibri"/>
                <w:color w:val="0070C0"/>
                <w:sz w:val="22"/>
                <w:szCs w:val="22"/>
              </w:rPr>
            </w:pPr>
            <w:r w:rsidRPr="001B57E8">
              <w:rPr>
                <w:rFonts w:ascii="Calibri" w:hAnsi="Calibri"/>
                <w:color w:val="0070C0"/>
                <w:sz w:val="22"/>
                <w:szCs w:val="22"/>
              </w:rPr>
              <w:t>ENGI</w:t>
            </w:r>
          </w:p>
        </w:tc>
      </w:tr>
      <w:tr w:rsidR="008850F4" w:rsidRPr="001B57E8" w:rsidTr="00D55923">
        <w:trPr>
          <w:jc w:val="center"/>
        </w:trPr>
        <w:tc>
          <w:tcPr>
            <w:tcW w:w="5868" w:type="dxa"/>
          </w:tcPr>
          <w:p w:rsidR="008850F4" w:rsidRPr="001B57E8" w:rsidRDefault="008850F4" w:rsidP="005B587D">
            <w:pPr>
              <w:rPr>
                <w:rFonts w:ascii="Calibri" w:hAnsi="Calibri"/>
                <w:sz w:val="22"/>
                <w:szCs w:val="22"/>
              </w:rPr>
            </w:pPr>
            <w:r w:rsidRPr="001B57E8">
              <w:rPr>
                <w:rFonts w:ascii="Calibri" w:hAnsi="Calibri"/>
                <w:sz w:val="22"/>
                <w:szCs w:val="22"/>
              </w:rPr>
              <w:t>Family &amp; Consumer Sciences</w:t>
            </w:r>
          </w:p>
        </w:tc>
        <w:tc>
          <w:tcPr>
            <w:tcW w:w="1530" w:type="dxa"/>
          </w:tcPr>
          <w:p w:rsidR="008850F4" w:rsidRPr="001B57E8" w:rsidRDefault="008850F4" w:rsidP="006F231D">
            <w:pPr>
              <w:rPr>
                <w:rFonts w:ascii="Calibri" w:hAnsi="Calibri"/>
                <w:color w:val="0070C0"/>
                <w:sz w:val="22"/>
                <w:szCs w:val="22"/>
              </w:rPr>
            </w:pPr>
            <w:r w:rsidRPr="001B57E8">
              <w:rPr>
                <w:rFonts w:ascii="Calibri" w:hAnsi="Calibri"/>
                <w:color w:val="0070C0"/>
                <w:sz w:val="22"/>
                <w:szCs w:val="22"/>
              </w:rPr>
              <w:t>F&amp;CS</w:t>
            </w:r>
          </w:p>
        </w:tc>
      </w:tr>
      <w:tr w:rsidR="008850F4" w:rsidRPr="001B57E8" w:rsidTr="00D55923">
        <w:trPr>
          <w:jc w:val="center"/>
        </w:trPr>
        <w:tc>
          <w:tcPr>
            <w:tcW w:w="5868" w:type="dxa"/>
          </w:tcPr>
          <w:p w:rsidR="008850F4" w:rsidRPr="001B57E8" w:rsidRDefault="008850F4" w:rsidP="005B587D">
            <w:pPr>
              <w:rPr>
                <w:rFonts w:ascii="Calibri" w:hAnsi="Calibri"/>
                <w:sz w:val="22"/>
                <w:szCs w:val="22"/>
              </w:rPr>
            </w:pPr>
            <w:r w:rsidRPr="001B57E8">
              <w:rPr>
                <w:rFonts w:ascii="Calibri" w:hAnsi="Calibri"/>
                <w:sz w:val="22"/>
                <w:szCs w:val="22"/>
              </w:rPr>
              <w:t>Hospitality &amp; Human Services</w:t>
            </w:r>
          </w:p>
        </w:tc>
        <w:tc>
          <w:tcPr>
            <w:tcW w:w="1530" w:type="dxa"/>
          </w:tcPr>
          <w:p w:rsidR="008850F4" w:rsidRPr="001B57E8" w:rsidRDefault="008850F4" w:rsidP="006F231D">
            <w:pPr>
              <w:rPr>
                <w:rFonts w:ascii="Calibri" w:hAnsi="Calibri"/>
                <w:color w:val="0070C0"/>
                <w:sz w:val="22"/>
                <w:szCs w:val="22"/>
              </w:rPr>
            </w:pPr>
            <w:r w:rsidRPr="001B57E8">
              <w:rPr>
                <w:rFonts w:ascii="Calibri" w:hAnsi="Calibri"/>
                <w:color w:val="0070C0"/>
                <w:sz w:val="22"/>
                <w:szCs w:val="22"/>
              </w:rPr>
              <w:t>HHS</w:t>
            </w:r>
          </w:p>
        </w:tc>
      </w:tr>
      <w:tr w:rsidR="008850F4" w:rsidRPr="001B57E8" w:rsidTr="00D55923">
        <w:trPr>
          <w:jc w:val="center"/>
        </w:trPr>
        <w:tc>
          <w:tcPr>
            <w:tcW w:w="5868" w:type="dxa"/>
          </w:tcPr>
          <w:p w:rsidR="008850F4" w:rsidRPr="001B57E8" w:rsidRDefault="008850F4" w:rsidP="005B587D">
            <w:pPr>
              <w:rPr>
                <w:rFonts w:ascii="Calibri" w:hAnsi="Calibri"/>
                <w:sz w:val="22"/>
                <w:szCs w:val="22"/>
              </w:rPr>
            </w:pPr>
            <w:r w:rsidRPr="001B57E8">
              <w:rPr>
                <w:rFonts w:ascii="Calibri" w:hAnsi="Calibri"/>
                <w:sz w:val="22"/>
                <w:szCs w:val="22"/>
              </w:rPr>
              <w:t>Health Science</w:t>
            </w:r>
          </w:p>
        </w:tc>
        <w:tc>
          <w:tcPr>
            <w:tcW w:w="1530" w:type="dxa"/>
          </w:tcPr>
          <w:p w:rsidR="008850F4" w:rsidRPr="001B57E8" w:rsidRDefault="008850F4" w:rsidP="006F231D">
            <w:pPr>
              <w:rPr>
                <w:rFonts w:ascii="Calibri" w:hAnsi="Calibri"/>
                <w:color w:val="0070C0"/>
                <w:sz w:val="22"/>
                <w:szCs w:val="22"/>
              </w:rPr>
            </w:pPr>
            <w:r w:rsidRPr="001B57E8">
              <w:rPr>
                <w:rFonts w:ascii="Calibri" w:hAnsi="Calibri"/>
                <w:color w:val="0070C0"/>
                <w:sz w:val="22"/>
                <w:szCs w:val="22"/>
              </w:rPr>
              <w:t>HS</w:t>
            </w:r>
          </w:p>
        </w:tc>
      </w:tr>
      <w:tr w:rsidR="008850F4" w:rsidRPr="001B57E8" w:rsidTr="00D55923">
        <w:trPr>
          <w:jc w:val="center"/>
        </w:trPr>
        <w:tc>
          <w:tcPr>
            <w:tcW w:w="5868" w:type="dxa"/>
          </w:tcPr>
          <w:p w:rsidR="008850F4" w:rsidRPr="001B57E8" w:rsidRDefault="008850F4" w:rsidP="005B587D">
            <w:pPr>
              <w:rPr>
                <w:rFonts w:ascii="Calibri" w:hAnsi="Calibri"/>
                <w:sz w:val="22"/>
                <w:szCs w:val="22"/>
              </w:rPr>
            </w:pPr>
            <w:r w:rsidRPr="001B57E8">
              <w:rPr>
                <w:rFonts w:ascii="Calibri" w:hAnsi="Calibri"/>
                <w:sz w:val="22"/>
                <w:szCs w:val="22"/>
              </w:rPr>
              <w:t>Health Science Biomedical PLTW</w:t>
            </w:r>
          </w:p>
        </w:tc>
        <w:tc>
          <w:tcPr>
            <w:tcW w:w="1530" w:type="dxa"/>
          </w:tcPr>
          <w:p w:rsidR="008850F4" w:rsidRPr="001B57E8" w:rsidRDefault="008850F4" w:rsidP="006F231D">
            <w:pPr>
              <w:rPr>
                <w:rFonts w:ascii="Calibri" w:hAnsi="Calibri"/>
                <w:color w:val="0070C0"/>
                <w:sz w:val="22"/>
                <w:szCs w:val="22"/>
              </w:rPr>
            </w:pPr>
            <w:r w:rsidRPr="001B57E8">
              <w:rPr>
                <w:rFonts w:ascii="Calibri" w:hAnsi="Calibri"/>
                <w:color w:val="0070C0"/>
                <w:sz w:val="22"/>
                <w:szCs w:val="22"/>
              </w:rPr>
              <w:t>HS-B</w:t>
            </w:r>
          </w:p>
        </w:tc>
      </w:tr>
      <w:tr w:rsidR="008850F4" w:rsidRPr="001B57E8" w:rsidTr="00D55923">
        <w:trPr>
          <w:jc w:val="center"/>
        </w:trPr>
        <w:tc>
          <w:tcPr>
            <w:tcW w:w="5868" w:type="dxa"/>
          </w:tcPr>
          <w:p w:rsidR="008850F4" w:rsidRPr="001B57E8" w:rsidRDefault="008850F4" w:rsidP="005B587D">
            <w:pPr>
              <w:rPr>
                <w:rFonts w:ascii="Calibri" w:hAnsi="Calibri"/>
                <w:sz w:val="22"/>
                <w:szCs w:val="22"/>
              </w:rPr>
            </w:pPr>
            <w:r w:rsidRPr="001B57E8">
              <w:rPr>
                <w:rFonts w:ascii="Calibri" w:hAnsi="Calibri"/>
                <w:sz w:val="22"/>
                <w:szCs w:val="22"/>
              </w:rPr>
              <w:t>Information Technology</w:t>
            </w:r>
          </w:p>
        </w:tc>
        <w:tc>
          <w:tcPr>
            <w:tcW w:w="1530" w:type="dxa"/>
          </w:tcPr>
          <w:p w:rsidR="008850F4" w:rsidRPr="001B57E8" w:rsidRDefault="008850F4" w:rsidP="006F231D">
            <w:pPr>
              <w:rPr>
                <w:rFonts w:ascii="Calibri" w:hAnsi="Calibri"/>
                <w:color w:val="0070C0"/>
                <w:sz w:val="22"/>
                <w:szCs w:val="22"/>
              </w:rPr>
            </w:pPr>
            <w:r w:rsidRPr="001B57E8">
              <w:rPr>
                <w:rFonts w:ascii="Calibri" w:hAnsi="Calibri"/>
                <w:color w:val="0070C0"/>
                <w:sz w:val="22"/>
                <w:szCs w:val="22"/>
              </w:rPr>
              <w:t>IT</w:t>
            </w:r>
          </w:p>
        </w:tc>
      </w:tr>
      <w:tr w:rsidR="008850F4" w:rsidRPr="001B57E8" w:rsidTr="00D55923">
        <w:trPr>
          <w:jc w:val="center"/>
        </w:trPr>
        <w:tc>
          <w:tcPr>
            <w:tcW w:w="5868" w:type="dxa"/>
          </w:tcPr>
          <w:p w:rsidR="008850F4" w:rsidRPr="001B57E8" w:rsidRDefault="008850F4" w:rsidP="005B587D">
            <w:pPr>
              <w:rPr>
                <w:rFonts w:ascii="Calibri" w:hAnsi="Calibri"/>
                <w:sz w:val="22"/>
                <w:szCs w:val="22"/>
              </w:rPr>
            </w:pPr>
            <w:r w:rsidRPr="001B57E8">
              <w:rPr>
                <w:rFonts w:ascii="Calibri" w:hAnsi="Calibri"/>
                <w:sz w:val="22"/>
                <w:szCs w:val="22"/>
              </w:rPr>
              <w:t>Manufacturing</w:t>
            </w:r>
          </w:p>
        </w:tc>
        <w:tc>
          <w:tcPr>
            <w:tcW w:w="1530" w:type="dxa"/>
          </w:tcPr>
          <w:p w:rsidR="008850F4" w:rsidRPr="001B57E8" w:rsidRDefault="008850F4" w:rsidP="006F231D">
            <w:pPr>
              <w:rPr>
                <w:rFonts w:ascii="Calibri" w:hAnsi="Calibri"/>
                <w:color w:val="0070C0"/>
                <w:sz w:val="22"/>
                <w:szCs w:val="22"/>
              </w:rPr>
            </w:pPr>
            <w:r w:rsidRPr="001B57E8">
              <w:rPr>
                <w:rFonts w:ascii="Calibri" w:hAnsi="Calibri"/>
                <w:color w:val="0070C0"/>
                <w:sz w:val="22"/>
                <w:szCs w:val="22"/>
              </w:rPr>
              <w:t>MAN</w:t>
            </w:r>
          </w:p>
        </w:tc>
      </w:tr>
      <w:tr w:rsidR="00EA3473" w:rsidRPr="001B57E8" w:rsidTr="00D55923">
        <w:trPr>
          <w:jc w:val="center"/>
        </w:trPr>
        <w:tc>
          <w:tcPr>
            <w:tcW w:w="5868" w:type="dxa"/>
          </w:tcPr>
          <w:p w:rsidR="00EA3473" w:rsidRPr="001B57E8" w:rsidRDefault="00EA3473" w:rsidP="005B587D">
            <w:pPr>
              <w:rPr>
                <w:rFonts w:ascii="Calibri" w:hAnsi="Calibri"/>
                <w:sz w:val="22"/>
                <w:szCs w:val="22"/>
              </w:rPr>
            </w:pPr>
            <w:r w:rsidRPr="001B57E8">
              <w:rPr>
                <w:rFonts w:ascii="Calibri" w:hAnsi="Calibri"/>
                <w:sz w:val="22"/>
                <w:szCs w:val="22"/>
              </w:rPr>
              <w:t>Science, Technology, Engineering and Math</w:t>
            </w:r>
          </w:p>
        </w:tc>
        <w:tc>
          <w:tcPr>
            <w:tcW w:w="1530" w:type="dxa"/>
          </w:tcPr>
          <w:p w:rsidR="00EA3473" w:rsidRPr="001B57E8" w:rsidRDefault="00EA3473" w:rsidP="006F231D">
            <w:pPr>
              <w:rPr>
                <w:rFonts w:ascii="Calibri" w:hAnsi="Calibri"/>
                <w:color w:val="0070C0"/>
                <w:sz w:val="22"/>
                <w:szCs w:val="22"/>
              </w:rPr>
            </w:pPr>
            <w:r w:rsidRPr="001B57E8">
              <w:rPr>
                <w:rFonts w:ascii="Calibri" w:hAnsi="Calibri"/>
                <w:color w:val="0070C0"/>
                <w:sz w:val="22"/>
                <w:szCs w:val="22"/>
              </w:rPr>
              <w:t>STEM</w:t>
            </w:r>
          </w:p>
        </w:tc>
      </w:tr>
      <w:tr w:rsidR="008850F4" w:rsidRPr="001B57E8" w:rsidTr="00D55923">
        <w:trPr>
          <w:jc w:val="center"/>
        </w:trPr>
        <w:tc>
          <w:tcPr>
            <w:tcW w:w="5868" w:type="dxa"/>
          </w:tcPr>
          <w:p w:rsidR="008850F4" w:rsidRPr="001B57E8" w:rsidRDefault="008850F4" w:rsidP="005B587D">
            <w:pPr>
              <w:rPr>
                <w:rFonts w:ascii="Calibri" w:hAnsi="Calibri"/>
                <w:sz w:val="22"/>
                <w:szCs w:val="22"/>
              </w:rPr>
            </w:pPr>
            <w:r w:rsidRPr="001B57E8">
              <w:rPr>
                <w:rFonts w:ascii="Calibri" w:hAnsi="Calibri"/>
                <w:sz w:val="22"/>
                <w:szCs w:val="22"/>
              </w:rPr>
              <w:t>Transportation &amp; Logistics</w:t>
            </w:r>
          </w:p>
        </w:tc>
        <w:tc>
          <w:tcPr>
            <w:tcW w:w="1530" w:type="dxa"/>
          </w:tcPr>
          <w:p w:rsidR="008850F4" w:rsidRPr="001B57E8" w:rsidRDefault="008850F4" w:rsidP="006F231D">
            <w:pPr>
              <w:rPr>
                <w:rFonts w:ascii="Calibri" w:hAnsi="Calibri"/>
                <w:color w:val="0070C0"/>
                <w:sz w:val="22"/>
                <w:szCs w:val="22"/>
              </w:rPr>
            </w:pPr>
            <w:r w:rsidRPr="001B57E8">
              <w:rPr>
                <w:rFonts w:ascii="Calibri" w:hAnsi="Calibri"/>
                <w:color w:val="0070C0"/>
                <w:sz w:val="22"/>
                <w:szCs w:val="22"/>
              </w:rPr>
              <w:t>T&amp;L</w:t>
            </w:r>
          </w:p>
        </w:tc>
      </w:tr>
    </w:tbl>
    <w:p w:rsidR="00CA7AB1" w:rsidRPr="0066513B" w:rsidRDefault="00CA7AB1" w:rsidP="00B0529D">
      <w:pPr>
        <w:rPr>
          <w:sz w:val="16"/>
          <w:szCs w:val="16"/>
        </w:rPr>
      </w:pPr>
    </w:p>
    <w:sectPr w:rsidR="00CA7AB1" w:rsidRPr="0066513B" w:rsidSect="00986F4F">
      <w:footerReference w:type="default" r:id="rId10"/>
      <w:pgSz w:w="12240" w:h="15840" w:code="1"/>
      <w:pgMar w:top="1152" w:right="1080" w:bottom="1260" w:left="1080" w:header="720" w:footer="720" w:gutter="0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E25" w:rsidRDefault="00E60E25">
      <w:r>
        <w:separator/>
      </w:r>
    </w:p>
  </w:endnote>
  <w:endnote w:type="continuationSeparator" w:id="0">
    <w:p w:rsidR="00E60E25" w:rsidRDefault="00E6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325" w:rsidRPr="00376F59" w:rsidRDefault="00030325" w:rsidP="00493DA6">
    <w:pPr>
      <w:pBdr>
        <w:top w:val="single" w:sz="4" w:space="1" w:color="auto"/>
      </w:pBdr>
      <w:jc w:val="center"/>
      <w:rPr>
        <w:rFonts w:ascii="Calibri" w:hAnsi="Calibri"/>
        <w:i/>
        <w:sz w:val="18"/>
        <w:szCs w:val="18"/>
      </w:rPr>
    </w:pPr>
    <w:r w:rsidRPr="00376F59">
      <w:rPr>
        <w:rFonts w:ascii="Calibri" w:hAnsi="Calibri"/>
        <w:i/>
        <w:sz w:val="18"/>
        <w:szCs w:val="18"/>
      </w:rPr>
      <w:t xml:space="preserve">Indiana Secondary CTE Funding </w:t>
    </w:r>
    <w:r>
      <w:rPr>
        <w:rFonts w:ascii="Calibri" w:hAnsi="Calibri"/>
        <w:i/>
        <w:sz w:val="18"/>
        <w:szCs w:val="18"/>
      </w:rPr>
      <w:t>Memo and Chart</w:t>
    </w:r>
    <w:r w:rsidRPr="00376F59">
      <w:rPr>
        <w:rFonts w:ascii="Calibri" w:hAnsi="Calibri"/>
        <w:i/>
        <w:sz w:val="18"/>
        <w:szCs w:val="18"/>
      </w:rPr>
      <w:t xml:space="preserve"> 201</w:t>
    </w:r>
    <w:r>
      <w:rPr>
        <w:rFonts w:ascii="Calibri" w:hAnsi="Calibri"/>
        <w:i/>
        <w:sz w:val="18"/>
        <w:szCs w:val="18"/>
      </w:rPr>
      <w:t>6</w:t>
    </w:r>
    <w:r w:rsidRPr="00376F59">
      <w:rPr>
        <w:rFonts w:ascii="Calibri" w:hAnsi="Calibri"/>
        <w:i/>
        <w:sz w:val="18"/>
        <w:szCs w:val="18"/>
      </w:rPr>
      <w:t>-201</w:t>
    </w:r>
    <w:r>
      <w:rPr>
        <w:rFonts w:ascii="Calibri" w:hAnsi="Calibri"/>
        <w:i/>
        <w:sz w:val="18"/>
        <w:szCs w:val="18"/>
      </w:rPr>
      <w:t>7</w:t>
    </w:r>
    <w:r w:rsidRPr="00376F59">
      <w:rPr>
        <w:rFonts w:ascii="Calibri" w:hAnsi="Calibri"/>
        <w:i/>
        <w:sz w:val="18"/>
        <w:szCs w:val="18"/>
      </w:rPr>
      <w:t>,</w:t>
    </w:r>
    <w:r>
      <w:rPr>
        <w:rFonts w:ascii="Calibri" w:hAnsi="Calibri"/>
        <w:i/>
        <w:sz w:val="18"/>
        <w:szCs w:val="18"/>
      </w:rPr>
      <w:t xml:space="preserve"> updated</w:t>
    </w:r>
    <w:r w:rsidRPr="00376F59">
      <w:rPr>
        <w:rFonts w:ascii="Calibri" w:hAnsi="Calibri"/>
        <w:i/>
        <w:sz w:val="18"/>
        <w:szCs w:val="18"/>
      </w:rPr>
      <w:t xml:space="preserve"> </w:t>
    </w:r>
    <w:r>
      <w:rPr>
        <w:rFonts w:ascii="Calibri" w:hAnsi="Calibri"/>
        <w:i/>
        <w:sz w:val="18"/>
        <w:szCs w:val="18"/>
      </w:rPr>
      <w:t>November 5</w:t>
    </w:r>
    <w:r w:rsidRPr="00376F59">
      <w:rPr>
        <w:rFonts w:ascii="Calibri" w:hAnsi="Calibri"/>
        <w:i/>
        <w:sz w:val="18"/>
        <w:szCs w:val="18"/>
      </w:rPr>
      <w:t>, 201</w:t>
    </w:r>
    <w:r>
      <w:rPr>
        <w:rFonts w:ascii="Calibri" w:hAnsi="Calibri"/>
        <w:i/>
        <w:sz w:val="18"/>
        <w:szCs w:val="18"/>
      </w:rPr>
      <w:t xml:space="preserve">5, </w:t>
    </w:r>
    <w:r w:rsidRPr="00376F59">
      <w:rPr>
        <w:rFonts w:ascii="Calibri" w:hAnsi="Calibri"/>
        <w:i/>
        <w:sz w:val="18"/>
        <w:szCs w:val="18"/>
      </w:rPr>
      <w:t xml:space="preserve">page </w:t>
    </w:r>
    <w:r w:rsidRPr="00376F59">
      <w:rPr>
        <w:rFonts w:ascii="Calibri" w:hAnsi="Calibri"/>
        <w:i/>
        <w:sz w:val="18"/>
        <w:szCs w:val="18"/>
      </w:rPr>
      <w:fldChar w:fldCharType="begin"/>
    </w:r>
    <w:r w:rsidRPr="00376F59">
      <w:rPr>
        <w:rFonts w:ascii="Calibri" w:hAnsi="Calibri"/>
        <w:i/>
        <w:sz w:val="18"/>
        <w:szCs w:val="18"/>
      </w:rPr>
      <w:instrText xml:space="preserve"> PAGE   \* MERGEFORMAT </w:instrText>
    </w:r>
    <w:r w:rsidRPr="00376F59">
      <w:rPr>
        <w:rFonts w:ascii="Calibri" w:hAnsi="Calibri"/>
        <w:i/>
        <w:sz w:val="18"/>
        <w:szCs w:val="18"/>
      </w:rPr>
      <w:fldChar w:fldCharType="separate"/>
    </w:r>
    <w:r w:rsidR="00605F4A">
      <w:rPr>
        <w:rFonts w:ascii="Calibri" w:hAnsi="Calibri"/>
        <w:i/>
        <w:noProof/>
        <w:sz w:val="18"/>
        <w:szCs w:val="18"/>
      </w:rPr>
      <w:t>1</w:t>
    </w:r>
    <w:r w:rsidRPr="00376F59">
      <w:rPr>
        <w:rFonts w:ascii="Calibri" w:hAnsi="Calibri"/>
        <w:i/>
        <w:sz w:val="18"/>
        <w:szCs w:val="18"/>
      </w:rPr>
      <w:fldChar w:fldCharType="end"/>
    </w:r>
    <w:r w:rsidRPr="00376F59">
      <w:rPr>
        <w:rFonts w:ascii="Calibri" w:hAnsi="Calibri"/>
        <w:i/>
        <w:sz w:val="18"/>
        <w:szCs w:val="18"/>
      </w:rPr>
      <w:t xml:space="preserve"> of </w:t>
    </w:r>
    <w:r w:rsidRPr="00376F59">
      <w:rPr>
        <w:rFonts w:ascii="Calibri" w:hAnsi="Calibri"/>
        <w:i/>
        <w:sz w:val="18"/>
        <w:szCs w:val="18"/>
      </w:rPr>
      <w:fldChar w:fldCharType="begin"/>
    </w:r>
    <w:r w:rsidRPr="00376F59">
      <w:rPr>
        <w:rFonts w:ascii="Calibri" w:hAnsi="Calibri"/>
        <w:i/>
        <w:sz w:val="18"/>
        <w:szCs w:val="18"/>
      </w:rPr>
      <w:instrText xml:space="preserve"> NUMPAGES  </w:instrText>
    </w:r>
    <w:r w:rsidRPr="00376F59">
      <w:rPr>
        <w:rFonts w:ascii="Calibri" w:hAnsi="Calibri"/>
        <w:i/>
        <w:sz w:val="18"/>
        <w:szCs w:val="18"/>
      </w:rPr>
      <w:fldChar w:fldCharType="separate"/>
    </w:r>
    <w:r w:rsidR="00605F4A">
      <w:rPr>
        <w:rFonts w:ascii="Calibri" w:hAnsi="Calibri"/>
        <w:i/>
        <w:noProof/>
        <w:sz w:val="18"/>
        <w:szCs w:val="18"/>
      </w:rPr>
      <w:t>1</w:t>
    </w:r>
    <w:r w:rsidRPr="00376F59">
      <w:rPr>
        <w:rFonts w:ascii="Calibri" w:hAnsi="Calibri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E25" w:rsidRDefault="00E60E25">
      <w:r>
        <w:separator/>
      </w:r>
    </w:p>
  </w:footnote>
  <w:footnote w:type="continuationSeparator" w:id="0">
    <w:p w:rsidR="00E60E25" w:rsidRDefault="00E6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0B2D"/>
    <w:multiLevelType w:val="multilevel"/>
    <w:tmpl w:val="6562B95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2A05D8A"/>
    <w:multiLevelType w:val="hybridMultilevel"/>
    <w:tmpl w:val="A72C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71E28"/>
    <w:multiLevelType w:val="hybridMultilevel"/>
    <w:tmpl w:val="2534B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A5E54"/>
    <w:multiLevelType w:val="hybridMultilevel"/>
    <w:tmpl w:val="24CE7B2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4F66FEF"/>
    <w:multiLevelType w:val="hybridMultilevel"/>
    <w:tmpl w:val="DDD4CD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F83F6E"/>
    <w:multiLevelType w:val="hybridMultilevel"/>
    <w:tmpl w:val="392EFA6E"/>
    <w:lvl w:ilvl="0" w:tplc="F4341B8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EE1ED5"/>
    <w:multiLevelType w:val="hybridMultilevel"/>
    <w:tmpl w:val="C6ECCE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6A775DF"/>
    <w:multiLevelType w:val="hybridMultilevel"/>
    <w:tmpl w:val="0EC4D3E8"/>
    <w:lvl w:ilvl="0" w:tplc="2ADCBC58"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B27F71"/>
    <w:multiLevelType w:val="hybridMultilevel"/>
    <w:tmpl w:val="C49C25B6"/>
    <w:lvl w:ilvl="0" w:tplc="99EA3EC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D064D00"/>
    <w:multiLevelType w:val="hybridMultilevel"/>
    <w:tmpl w:val="6562B95C"/>
    <w:lvl w:ilvl="0" w:tplc="082CCF9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0F235944"/>
    <w:multiLevelType w:val="hybridMultilevel"/>
    <w:tmpl w:val="A1166AB4"/>
    <w:lvl w:ilvl="0" w:tplc="082CCF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6B11F9"/>
    <w:multiLevelType w:val="hybridMultilevel"/>
    <w:tmpl w:val="3F449C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6A2980"/>
    <w:multiLevelType w:val="hybridMultilevel"/>
    <w:tmpl w:val="8DA0B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56623C"/>
    <w:multiLevelType w:val="hybridMultilevel"/>
    <w:tmpl w:val="0EC84A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811AEB"/>
    <w:multiLevelType w:val="hybridMultilevel"/>
    <w:tmpl w:val="DC684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E79C3"/>
    <w:multiLevelType w:val="hybridMultilevel"/>
    <w:tmpl w:val="E4B6AF1C"/>
    <w:lvl w:ilvl="0" w:tplc="0756AFBA">
      <w:start w:val="317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D75909"/>
    <w:multiLevelType w:val="hybridMultilevel"/>
    <w:tmpl w:val="970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1C3EC4"/>
    <w:multiLevelType w:val="hybridMultilevel"/>
    <w:tmpl w:val="460C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1A1457"/>
    <w:multiLevelType w:val="hybridMultilevel"/>
    <w:tmpl w:val="03624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BE3BB6"/>
    <w:multiLevelType w:val="hybridMultilevel"/>
    <w:tmpl w:val="DA188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96EC0"/>
    <w:multiLevelType w:val="hybridMultilevel"/>
    <w:tmpl w:val="0B8661F8"/>
    <w:lvl w:ilvl="0" w:tplc="CF4EA3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247D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02D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CEBB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4E79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B0B8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294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98B8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C890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CF33E0"/>
    <w:multiLevelType w:val="hybridMultilevel"/>
    <w:tmpl w:val="C80E72A6"/>
    <w:lvl w:ilvl="0" w:tplc="98B869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6716752D"/>
    <w:multiLevelType w:val="hybridMultilevel"/>
    <w:tmpl w:val="FBDE02E8"/>
    <w:lvl w:ilvl="0" w:tplc="AEDCD8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846B4B"/>
    <w:multiLevelType w:val="hybridMultilevel"/>
    <w:tmpl w:val="B3320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95A6F71"/>
    <w:multiLevelType w:val="hybridMultilevel"/>
    <w:tmpl w:val="2BD63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B71B9E"/>
    <w:multiLevelType w:val="hybridMultilevel"/>
    <w:tmpl w:val="6FAED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C885D50"/>
    <w:multiLevelType w:val="hybridMultilevel"/>
    <w:tmpl w:val="006A449E"/>
    <w:lvl w:ilvl="0" w:tplc="CD34ECE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0E337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B4891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5882B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C20E0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6654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9681A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46D9B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C833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3265A1"/>
    <w:multiLevelType w:val="hybridMultilevel"/>
    <w:tmpl w:val="61EC1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01603D"/>
    <w:multiLevelType w:val="hybridMultilevel"/>
    <w:tmpl w:val="459CFB8C"/>
    <w:lvl w:ilvl="0" w:tplc="AB545A3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414537"/>
    <w:multiLevelType w:val="hybridMultilevel"/>
    <w:tmpl w:val="5B043E02"/>
    <w:lvl w:ilvl="0" w:tplc="F5FEBBE2"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6B13DC"/>
    <w:multiLevelType w:val="hybridMultilevel"/>
    <w:tmpl w:val="ACC0B5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18"/>
  </w:num>
  <w:num w:numId="4">
    <w:abstractNumId w:val="22"/>
  </w:num>
  <w:num w:numId="5">
    <w:abstractNumId w:val="9"/>
  </w:num>
  <w:num w:numId="6">
    <w:abstractNumId w:val="0"/>
  </w:num>
  <w:num w:numId="7">
    <w:abstractNumId w:val="21"/>
  </w:num>
  <w:num w:numId="8">
    <w:abstractNumId w:val="24"/>
  </w:num>
  <w:num w:numId="9">
    <w:abstractNumId w:val="10"/>
  </w:num>
  <w:num w:numId="10">
    <w:abstractNumId w:val="7"/>
  </w:num>
  <w:num w:numId="11">
    <w:abstractNumId w:val="15"/>
  </w:num>
  <w:num w:numId="12">
    <w:abstractNumId w:val="27"/>
  </w:num>
  <w:num w:numId="13">
    <w:abstractNumId w:val="29"/>
  </w:num>
  <w:num w:numId="14">
    <w:abstractNumId w:val="2"/>
  </w:num>
  <w:num w:numId="15">
    <w:abstractNumId w:val="13"/>
  </w:num>
  <w:num w:numId="16">
    <w:abstractNumId w:val="1"/>
  </w:num>
  <w:num w:numId="17">
    <w:abstractNumId w:val="4"/>
  </w:num>
  <w:num w:numId="18">
    <w:abstractNumId w:val="14"/>
  </w:num>
  <w:num w:numId="19">
    <w:abstractNumId w:val="16"/>
  </w:num>
  <w:num w:numId="20">
    <w:abstractNumId w:val="12"/>
  </w:num>
  <w:num w:numId="21">
    <w:abstractNumId w:val="28"/>
  </w:num>
  <w:num w:numId="22">
    <w:abstractNumId w:val="6"/>
  </w:num>
  <w:num w:numId="23">
    <w:abstractNumId w:val="5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9"/>
  </w:num>
  <w:num w:numId="27">
    <w:abstractNumId w:val="11"/>
  </w:num>
  <w:num w:numId="28">
    <w:abstractNumId w:val="23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Formatting/>
  <w:defaultTabStop w:val="720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7B"/>
    <w:rsid w:val="00001591"/>
    <w:rsid w:val="000035B0"/>
    <w:rsid w:val="00004075"/>
    <w:rsid w:val="000053BB"/>
    <w:rsid w:val="00025F0B"/>
    <w:rsid w:val="00027349"/>
    <w:rsid w:val="00030325"/>
    <w:rsid w:val="00031E11"/>
    <w:rsid w:val="000335C6"/>
    <w:rsid w:val="00040FC7"/>
    <w:rsid w:val="00041C40"/>
    <w:rsid w:val="000430B4"/>
    <w:rsid w:val="0004495D"/>
    <w:rsid w:val="00044E72"/>
    <w:rsid w:val="00051CA2"/>
    <w:rsid w:val="0005657E"/>
    <w:rsid w:val="00056AA5"/>
    <w:rsid w:val="000611EB"/>
    <w:rsid w:val="00061ADC"/>
    <w:rsid w:val="00067058"/>
    <w:rsid w:val="000717D7"/>
    <w:rsid w:val="00071BCA"/>
    <w:rsid w:val="00075293"/>
    <w:rsid w:val="000759C1"/>
    <w:rsid w:val="00080644"/>
    <w:rsid w:val="0008107B"/>
    <w:rsid w:val="00081429"/>
    <w:rsid w:val="000814D3"/>
    <w:rsid w:val="000870DF"/>
    <w:rsid w:val="000A0686"/>
    <w:rsid w:val="000A20E0"/>
    <w:rsid w:val="000B0348"/>
    <w:rsid w:val="000B105B"/>
    <w:rsid w:val="000B24A7"/>
    <w:rsid w:val="000B3ED0"/>
    <w:rsid w:val="000C0313"/>
    <w:rsid w:val="000C13F7"/>
    <w:rsid w:val="000C63C4"/>
    <w:rsid w:val="000C6881"/>
    <w:rsid w:val="000C773C"/>
    <w:rsid w:val="000D3F7E"/>
    <w:rsid w:val="000E3258"/>
    <w:rsid w:val="000F045A"/>
    <w:rsid w:val="000F66D4"/>
    <w:rsid w:val="000F7325"/>
    <w:rsid w:val="001057C4"/>
    <w:rsid w:val="00110BFB"/>
    <w:rsid w:val="0011455F"/>
    <w:rsid w:val="0012412C"/>
    <w:rsid w:val="00124741"/>
    <w:rsid w:val="00127809"/>
    <w:rsid w:val="001303A4"/>
    <w:rsid w:val="00133AC7"/>
    <w:rsid w:val="00135279"/>
    <w:rsid w:val="00142C0D"/>
    <w:rsid w:val="0014643D"/>
    <w:rsid w:val="001540F8"/>
    <w:rsid w:val="001543A7"/>
    <w:rsid w:val="00156711"/>
    <w:rsid w:val="00156B23"/>
    <w:rsid w:val="00157872"/>
    <w:rsid w:val="00157E89"/>
    <w:rsid w:val="0017420B"/>
    <w:rsid w:val="0017542E"/>
    <w:rsid w:val="00176CF7"/>
    <w:rsid w:val="00180E38"/>
    <w:rsid w:val="00183004"/>
    <w:rsid w:val="00187D42"/>
    <w:rsid w:val="001902C8"/>
    <w:rsid w:val="00193004"/>
    <w:rsid w:val="001944D7"/>
    <w:rsid w:val="001A1347"/>
    <w:rsid w:val="001A2809"/>
    <w:rsid w:val="001A3338"/>
    <w:rsid w:val="001A3B29"/>
    <w:rsid w:val="001A4206"/>
    <w:rsid w:val="001A4BFF"/>
    <w:rsid w:val="001A64E8"/>
    <w:rsid w:val="001A73ED"/>
    <w:rsid w:val="001B0628"/>
    <w:rsid w:val="001B2278"/>
    <w:rsid w:val="001B4258"/>
    <w:rsid w:val="001B57E8"/>
    <w:rsid w:val="001B7591"/>
    <w:rsid w:val="001C4C36"/>
    <w:rsid w:val="001C61EA"/>
    <w:rsid w:val="001D2A05"/>
    <w:rsid w:val="001E1A01"/>
    <w:rsid w:val="001E3DDB"/>
    <w:rsid w:val="001F0FFE"/>
    <w:rsid w:val="001F5C4F"/>
    <w:rsid w:val="002013F1"/>
    <w:rsid w:val="0020217B"/>
    <w:rsid w:val="0020489B"/>
    <w:rsid w:val="00204BC6"/>
    <w:rsid w:val="00206DF1"/>
    <w:rsid w:val="00207278"/>
    <w:rsid w:val="00211ABB"/>
    <w:rsid w:val="0021655C"/>
    <w:rsid w:val="00217BC7"/>
    <w:rsid w:val="00220C04"/>
    <w:rsid w:val="00222515"/>
    <w:rsid w:val="0022664F"/>
    <w:rsid w:val="002342A5"/>
    <w:rsid w:val="0023461B"/>
    <w:rsid w:val="0023502E"/>
    <w:rsid w:val="00235662"/>
    <w:rsid w:val="00235E4C"/>
    <w:rsid w:val="00236795"/>
    <w:rsid w:val="0024312E"/>
    <w:rsid w:val="002506E4"/>
    <w:rsid w:val="002618D2"/>
    <w:rsid w:val="00262DF3"/>
    <w:rsid w:val="0027058C"/>
    <w:rsid w:val="00270B4D"/>
    <w:rsid w:val="0027330E"/>
    <w:rsid w:val="00276271"/>
    <w:rsid w:val="00276C3D"/>
    <w:rsid w:val="00276D12"/>
    <w:rsid w:val="002802B7"/>
    <w:rsid w:val="002912CA"/>
    <w:rsid w:val="00293C4C"/>
    <w:rsid w:val="00294283"/>
    <w:rsid w:val="002969A8"/>
    <w:rsid w:val="00297FC9"/>
    <w:rsid w:val="002A0C62"/>
    <w:rsid w:val="002A24DB"/>
    <w:rsid w:val="002A30AC"/>
    <w:rsid w:val="002A493F"/>
    <w:rsid w:val="002A4E55"/>
    <w:rsid w:val="002A7F10"/>
    <w:rsid w:val="002B3EBE"/>
    <w:rsid w:val="002B4087"/>
    <w:rsid w:val="002C11E6"/>
    <w:rsid w:val="002C6B1A"/>
    <w:rsid w:val="002D00AB"/>
    <w:rsid w:val="002D1D66"/>
    <w:rsid w:val="002D1FE3"/>
    <w:rsid w:val="002D70B4"/>
    <w:rsid w:val="002E5F3C"/>
    <w:rsid w:val="002F373E"/>
    <w:rsid w:val="0030362A"/>
    <w:rsid w:val="003059D4"/>
    <w:rsid w:val="00305F61"/>
    <w:rsid w:val="0030674C"/>
    <w:rsid w:val="00306A8C"/>
    <w:rsid w:val="003074EB"/>
    <w:rsid w:val="00314107"/>
    <w:rsid w:val="00314E5E"/>
    <w:rsid w:val="0031678B"/>
    <w:rsid w:val="00316B9E"/>
    <w:rsid w:val="00317061"/>
    <w:rsid w:val="00321CF5"/>
    <w:rsid w:val="00322EDC"/>
    <w:rsid w:val="00323550"/>
    <w:rsid w:val="00324E1C"/>
    <w:rsid w:val="00326109"/>
    <w:rsid w:val="00327239"/>
    <w:rsid w:val="00331860"/>
    <w:rsid w:val="00331FEA"/>
    <w:rsid w:val="00340E66"/>
    <w:rsid w:val="00340EFA"/>
    <w:rsid w:val="00341810"/>
    <w:rsid w:val="003444BC"/>
    <w:rsid w:val="00345E29"/>
    <w:rsid w:val="0035075F"/>
    <w:rsid w:val="00353AF5"/>
    <w:rsid w:val="00356F65"/>
    <w:rsid w:val="003608AB"/>
    <w:rsid w:val="00362F82"/>
    <w:rsid w:val="00370A58"/>
    <w:rsid w:val="00375DBF"/>
    <w:rsid w:val="003762EC"/>
    <w:rsid w:val="00376F59"/>
    <w:rsid w:val="00381F8F"/>
    <w:rsid w:val="003850CA"/>
    <w:rsid w:val="00390D84"/>
    <w:rsid w:val="003929EE"/>
    <w:rsid w:val="0039492C"/>
    <w:rsid w:val="00397C34"/>
    <w:rsid w:val="00397C73"/>
    <w:rsid w:val="003A1F52"/>
    <w:rsid w:val="003A30E4"/>
    <w:rsid w:val="003A7E84"/>
    <w:rsid w:val="003B316D"/>
    <w:rsid w:val="003B66EE"/>
    <w:rsid w:val="003C14FB"/>
    <w:rsid w:val="003C6030"/>
    <w:rsid w:val="003D11D1"/>
    <w:rsid w:val="003D3317"/>
    <w:rsid w:val="003D55D6"/>
    <w:rsid w:val="003E6E5E"/>
    <w:rsid w:val="003F20F9"/>
    <w:rsid w:val="003F3153"/>
    <w:rsid w:val="003F3A19"/>
    <w:rsid w:val="003F4CEB"/>
    <w:rsid w:val="00400BFB"/>
    <w:rsid w:val="004022DB"/>
    <w:rsid w:val="004042A3"/>
    <w:rsid w:val="004146FD"/>
    <w:rsid w:val="0041669E"/>
    <w:rsid w:val="0042082A"/>
    <w:rsid w:val="00422C02"/>
    <w:rsid w:val="00424203"/>
    <w:rsid w:val="00432293"/>
    <w:rsid w:val="00432CED"/>
    <w:rsid w:val="00437A8D"/>
    <w:rsid w:val="00440224"/>
    <w:rsid w:val="0044088F"/>
    <w:rsid w:val="004420F2"/>
    <w:rsid w:val="00442D7A"/>
    <w:rsid w:val="0044760A"/>
    <w:rsid w:val="00450E84"/>
    <w:rsid w:val="004554EB"/>
    <w:rsid w:val="004572C7"/>
    <w:rsid w:val="00457853"/>
    <w:rsid w:val="00462AC7"/>
    <w:rsid w:val="00464229"/>
    <w:rsid w:val="004645FA"/>
    <w:rsid w:val="00464BD1"/>
    <w:rsid w:val="0046603A"/>
    <w:rsid w:val="004771DE"/>
    <w:rsid w:val="00483A4C"/>
    <w:rsid w:val="00485485"/>
    <w:rsid w:val="004908CA"/>
    <w:rsid w:val="00493DA6"/>
    <w:rsid w:val="0049621F"/>
    <w:rsid w:val="004A006E"/>
    <w:rsid w:val="004A1737"/>
    <w:rsid w:val="004A28CB"/>
    <w:rsid w:val="004A2CD8"/>
    <w:rsid w:val="004A4575"/>
    <w:rsid w:val="004A59B6"/>
    <w:rsid w:val="004B2407"/>
    <w:rsid w:val="004B2A38"/>
    <w:rsid w:val="004B62E2"/>
    <w:rsid w:val="004B77A0"/>
    <w:rsid w:val="004C4CEC"/>
    <w:rsid w:val="004C725C"/>
    <w:rsid w:val="004D0313"/>
    <w:rsid w:val="004D0EE3"/>
    <w:rsid w:val="004D7B72"/>
    <w:rsid w:val="004E11B0"/>
    <w:rsid w:val="004E382A"/>
    <w:rsid w:val="004E3A02"/>
    <w:rsid w:val="004E557E"/>
    <w:rsid w:val="004E75EC"/>
    <w:rsid w:val="004E773C"/>
    <w:rsid w:val="004F16C9"/>
    <w:rsid w:val="004F2005"/>
    <w:rsid w:val="004F29C6"/>
    <w:rsid w:val="004F455E"/>
    <w:rsid w:val="004F6FAD"/>
    <w:rsid w:val="00500344"/>
    <w:rsid w:val="005024AA"/>
    <w:rsid w:val="00516E6C"/>
    <w:rsid w:val="00524FB4"/>
    <w:rsid w:val="00530551"/>
    <w:rsid w:val="005328D2"/>
    <w:rsid w:val="005331A7"/>
    <w:rsid w:val="00533A4A"/>
    <w:rsid w:val="00533E7B"/>
    <w:rsid w:val="005348AD"/>
    <w:rsid w:val="00534DA8"/>
    <w:rsid w:val="00547161"/>
    <w:rsid w:val="00547EB3"/>
    <w:rsid w:val="005522F1"/>
    <w:rsid w:val="0056176A"/>
    <w:rsid w:val="00561BB3"/>
    <w:rsid w:val="00563415"/>
    <w:rsid w:val="00565945"/>
    <w:rsid w:val="00565D46"/>
    <w:rsid w:val="00572490"/>
    <w:rsid w:val="005753DB"/>
    <w:rsid w:val="00575BCA"/>
    <w:rsid w:val="005773C8"/>
    <w:rsid w:val="00577B15"/>
    <w:rsid w:val="00581045"/>
    <w:rsid w:val="0059045C"/>
    <w:rsid w:val="00590A7C"/>
    <w:rsid w:val="00592DC6"/>
    <w:rsid w:val="005938C1"/>
    <w:rsid w:val="0059505C"/>
    <w:rsid w:val="005A2C12"/>
    <w:rsid w:val="005A452E"/>
    <w:rsid w:val="005A4BF0"/>
    <w:rsid w:val="005B587D"/>
    <w:rsid w:val="005B644C"/>
    <w:rsid w:val="005B6F7A"/>
    <w:rsid w:val="005C6838"/>
    <w:rsid w:val="005D0A47"/>
    <w:rsid w:val="005D13A8"/>
    <w:rsid w:val="005D3671"/>
    <w:rsid w:val="005D3BAB"/>
    <w:rsid w:val="005D6103"/>
    <w:rsid w:val="005E2D70"/>
    <w:rsid w:val="005E2EF1"/>
    <w:rsid w:val="005E3E57"/>
    <w:rsid w:val="005E613E"/>
    <w:rsid w:val="005F0883"/>
    <w:rsid w:val="005F60EB"/>
    <w:rsid w:val="00601BF3"/>
    <w:rsid w:val="00602DD3"/>
    <w:rsid w:val="00603E94"/>
    <w:rsid w:val="00605306"/>
    <w:rsid w:val="006055D2"/>
    <w:rsid w:val="00605F4A"/>
    <w:rsid w:val="0060781B"/>
    <w:rsid w:val="00611E21"/>
    <w:rsid w:val="00613032"/>
    <w:rsid w:val="00616829"/>
    <w:rsid w:val="006169DB"/>
    <w:rsid w:val="006212CE"/>
    <w:rsid w:val="0062307E"/>
    <w:rsid w:val="00626943"/>
    <w:rsid w:val="006274EE"/>
    <w:rsid w:val="0063013E"/>
    <w:rsid w:val="0063083C"/>
    <w:rsid w:val="00631C79"/>
    <w:rsid w:val="006329BE"/>
    <w:rsid w:val="006342D8"/>
    <w:rsid w:val="006418FA"/>
    <w:rsid w:val="0064206B"/>
    <w:rsid w:val="006453B9"/>
    <w:rsid w:val="00646258"/>
    <w:rsid w:val="00651BA9"/>
    <w:rsid w:val="00651CB4"/>
    <w:rsid w:val="0065363B"/>
    <w:rsid w:val="00654BB2"/>
    <w:rsid w:val="006563A9"/>
    <w:rsid w:val="00656437"/>
    <w:rsid w:val="00663213"/>
    <w:rsid w:val="0066513B"/>
    <w:rsid w:val="00673EBD"/>
    <w:rsid w:val="0067469E"/>
    <w:rsid w:val="00674C89"/>
    <w:rsid w:val="00674CFC"/>
    <w:rsid w:val="00692115"/>
    <w:rsid w:val="00693300"/>
    <w:rsid w:val="006934DD"/>
    <w:rsid w:val="006B01C6"/>
    <w:rsid w:val="006C1633"/>
    <w:rsid w:val="006C3556"/>
    <w:rsid w:val="006C3CDF"/>
    <w:rsid w:val="006C5D5B"/>
    <w:rsid w:val="006D0D97"/>
    <w:rsid w:val="006D1BF4"/>
    <w:rsid w:val="006D5B8A"/>
    <w:rsid w:val="006D6CEC"/>
    <w:rsid w:val="006E26B4"/>
    <w:rsid w:val="006E2CCE"/>
    <w:rsid w:val="006E33BE"/>
    <w:rsid w:val="006E343C"/>
    <w:rsid w:val="006E7E6F"/>
    <w:rsid w:val="006F1D95"/>
    <w:rsid w:val="006F231D"/>
    <w:rsid w:val="006F4723"/>
    <w:rsid w:val="006F7D94"/>
    <w:rsid w:val="00701348"/>
    <w:rsid w:val="00702D65"/>
    <w:rsid w:val="007063B9"/>
    <w:rsid w:val="00707D25"/>
    <w:rsid w:val="00712C58"/>
    <w:rsid w:val="00714C5A"/>
    <w:rsid w:val="00715105"/>
    <w:rsid w:val="00715CAE"/>
    <w:rsid w:val="00717F5E"/>
    <w:rsid w:val="00721714"/>
    <w:rsid w:val="007239E5"/>
    <w:rsid w:val="00723F92"/>
    <w:rsid w:val="007246B9"/>
    <w:rsid w:val="0072483D"/>
    <w:rsid w:val="007267C2"/>
    <w:rsid w:val="007279BB"/>
    <w:rsid w:val="0073029C"/>
    <w:rsid w:val="0073116D"/>
    <w:rsid w:val="0073445D"/>
    <w:rsid w:val="00735BC4"/>
    <w:rsid w:val="00742B6B"/>
    <w:rsid w:val="0074768A"/>
    <w:rsid w:val="007518BD"/>
    <w:rsid w:val="007535F6"/>
    <w:rsid w:val="007549CC"/>
    <w:rsid w:val="00757020"/>
    <w:rsid w:val="00757BE6"/>
    <w:rsid w:val="0076549A"/>
    <w:rsid w:val="00765849"/>
    <w:rsid w:val="0077044C"/>
    <w:rsid w:val="007719EE"/>
    <w:rsid w:val="00774CE2"/>
    <w:rsid w:val="00775B99"/>
    <w:rsid w:val="00775F92"/>
    <w:rsid w:val="007804E8"/>
    <w:rsid w:val="007816EE"/>
    <w:rsid w:val="00782557"/>
    <w:rsid w:val="00787078"/>
    <w:rsid w:val="00791E7D"/>
    <w:rsid w:val="00794ABB"/>
    <w:rsid w:val="00797DFE"/>
    <w:rsid w:val="007A4BC4"/>
    <w:rsid w:val="007A74C8"/>
    <w:rsid w:val="007B2746"/>
    <w:rsid w:val="007B4BDC"/>
    <w:rsid w:val="007B7FCF"/>
    <w:rsid w:val="007C03F7"/>
    <w:rsid w:val="007C2846"/>
    <w:rsid w:val="007C5FE6"/>
    <w:rsid w:val="007D0AB7"/>
    <w:rsid w:val="007D2D9A"/>
    <w:rsid w:val="007D5D6F"/>
    <w:rsid w:val="007D7ACC"/>
    <w:rsid w:val="007E0327"/>
    <w:rsid w:val="007E0C92"/>
    <w:rsid w:val="007E32FB"/>
    <w:rsid w:val="007F1A1F"/>
    <w:rsid w:val="007F4437"/>
    <w:rsid w:val="007F4886"/>
    <w:rsid w:val="008023CF"/>
    <w:rsid w:val="00802A91"/>
    <w:rsid w:val="00804024"/>
    <w:rsid w:val="008100C7"/>
    <w:rsid w:val="008110A6"/>
    <w:rsid w:val="00813E0B"/>
    <w:rsid w:val="00814409"/>
    <w:rsid w:val="00825464"/>
    <w:rsid w:val="0083503D"/>
    <w:rsid w:val="00835565"/>
    <w:rsid w:val="00835B21"/>
    <w:rsid w:val="0083659B"/>
    <w:rsid w:val="00837614"/>
    <w:rsid w:val="008377EF"/>
    <w:rsid w:val="00840E26"/>
    <w:rsid w:val="00841317"/>
    <w:rsid w:val="0084758B"/>
    <w:rsid w:val="00850A29"/>
    <w:rsid w:val="00852D07"/>
    <w:rsid w:val="008629B5"/>
    <w:rsid w:val="00873A3A"/>
    <w:rsid w:val="0088125E"/>
    <w:rsid w:val="00884B1E"/>
    <w:rsid w:val="008850F4"/>
    <w:rsid w:val="00885D0E"/>
    <w:rsid w:val="00892356"/>
    <w:rsid w:val="00893D70"/>
    <w:rsid w:val="008A4191"/>
    <w:rsid w:val="008A64DC"/>
    <w:rsid w:val="008B1680"/>
    <w:rsid w:val="008B7F6E"/>
    <w:rsid w:val="008C398E"/>
    <w:rsid w:val="008C5CDE"/>
    <w:rsid w:val="008D3A69"/>
    <w:rsid w:val="008E32B2"/>
    <w:rsid w:val="008E7221"/>
    <w:rsid w:val="008E7C2B"/>
    <w:rsid w:val="008F2F7B"/>
    <w:rsid w:val="008F75AB"/>
    <w:rsid w:val="00901761"/>
    <w:rsid w:val="00901AA1"/>
    <w:rsid w:val="00902472"/>
    <w:rsid w:val="009024A9"/>
    <w:rsid w:val="00905E08"/>
    <w:rsid w:val="00906A83"/>
    <w:rsid w:val="0091056E"/>
    <w:rsid w:val="0091131F"/>
    <w:rsid w:val="00921D27"/>
    <w:rsid w:val="0092378B"/>
    <w:rsid w:val="009275FA"/>
    <w:rsid w:val="009336DD"/>
    <w:rsid w:val="00937DF2"/>
    <w:rsid w:val="009410FD"/>
    <w:rsid w:val="00943C53"/>
    <w:rsid w:val="00944D33"/>
    <w:rsid w:val="00950824"/>
    <w:rsid w:val="009532F5"/>
    <w:rsid w:val="00960738"/>
    <w:rsid w:val="00962B61"/>
    <w:rsid w:val="0096372F"/>
    <w:rsid w:val="00967995"/>
    <w:rsid w:val="00970AD4"/>
    <w:rsid w:val="009727BA"/>
    <w:rsid w:val="009734F5"/>
    <w:rsid w:val="0097384E"/>
    <w:rsid w:val="009740BD"/>
    <w:rsid w:val="00986F4F"/>
    <w:rsid w:val="009902A6"/>
    <w:rsid w:val="0099044A"/>
    <w:rsid w:val="00990BF1"/>
    <w:rsid w:val="00994D5B"/>
    <w:rsid w:val="00995BC4"/>
    <w:rsid w:val="009A3DB8"/>
    <w:rsid w:val="009A706E"/>
    <w:rsid w:val="009A7155"/>
    <w:rsid w:val="009B08A3"/>
    <w:rsid w:val="009B39B4"/>
    <w:rsid w:val="009B5526"/>
    <w:rsid w:val="009B6145"/>
    <w:rsid w:val="009C02CA"/>
    <w:rsid w:val="009C19E2"/>
    <w:rsid w:val="009C30AB"/>
    <w:rsid w:val="009C3AB9"/>
    <w:rsid w:val="009D0199"/>
    <w:rsid w:val="009D10B5"/>
    <w:rsid w:val="009D17F2"/>
    <w:rsid w:val="009D1D25"/>
    <w:rsid w:val="009D336B"/>
    <w:rsid w:val="009D426C"/>
    <w:rsid w:val="009D42C1"/>
    <w:rsid w:val="009D61E8"/>
    <w:rsid w:val="009D62F3"/>
    <w:rsid w:val="009E0433"/>
    <w:rsid w:val="009E3D43"/>
    <w:rsid w:val="009E457C"/>
    <w:rsid w:val="009E6054"/>
    <w:rsid w:val="009F1FB8"/>
    <w:rsid w:val="009F2BBA"/>
    <w:rsid w:val="009F41EA"/>
    <w:rsid w:val="009F4751"/>
    <w:rsid w:val="009F79C7"/>
    <w:rsid w:val="00A0001A"/>
    <w:rsid w:val="00A02739"/>
    <w:rsid w:val="00A05133"/>
    <w:rsid w:val="00A05A25"/>
    <w:rsid w:val="00A05AA4"/>
    <w:rsid w:val="00A05D10"/>
    <w:rsid w:val="00A07C14"/>
    <w:rsid w:val="00A14B56"/>
    <w:rsid w:val="00A14CB1"/>
    <w:rsid w:val="00A16924"/>
    <w:rsid w:val="00A25DCD"/>
    <w:rsid w:val="00A3282D"/>
    <w:rsid w:val="00A53971"/>
    <w:rsid w:val="00A57737"/>
    <w:rsid w:val="00A57A09"/>
    <w:rsid w:val="00A60808"/>
    <w:rsid w:val="00A60E64"/>
    <w:rsid w:val="00A618FE"/>
    <w:rsid w:val="00A657D9"/>
    <w:rsid w:val="00A72646"/>
    <w:rsid w:val="00A76594"/>
    <w:rsid w:val="00A8076E"/>
    <w:rsid w:val="00A8296A"/>
    <w:rsid w:val="00A831C9"/>
    <w:rsid w:val="00A83F5C"/>
    <w:rsid w:val="00A85916"/>
    <w:rsid w:val="00A879A8"/>
    <w:rsid w:val="00A917EA"/>
    <w:rsid w:val="00AA6F11"/>
    <w:rsid w:val="00AB3903"/>
    <w:rsid w:val="00AC2AC0"/>
    <w:rsid w:val="00AC337F"/>
    <w:rsid w:val="00AD1DD7"/>
    <w:rsid w:val="00AD5652"/>
    <w:rsid w:val="00AE2C32"/>
    <w:rsid w:val="00AE4BD4"/>
    <w:rsid w:val="00AE5449"/>
    <w:rsid w:val="00AE5C0A"/>
    <w:rsid w:val="00AE76F1"/>
    <w:rsid w:val="00AF1318"/>
    <w:rsid w:val="00B01037"/>
    <w:rsid w:val="00B0488C"/>
    <w:rsid w:val="00B0529D"/>
    <w:rsid w:val="00B15EA0"/>
    <w:rsid w:val="00B20FD5"/>
    <w:rsid w:val="00B2124C"/>
    <w:rsid w:val="00B2465E"/>
    <w:rsid w:val="00B24D2B"/>
    <w:rsid w:val="00B24E2D"/>
    <w:rsid w:val="00B320E8"/>
    <w:rsid w:val="00B33B88"/>
    <w:rsid w:val="00B350E9"/>
    <w:rsid w:val="00B37857"/>
    <w:rsid w:val="00B400A9"/>
    <w:rsid w:val="00B43097"/>
    <w:rsid w:val="00B4468B"/>
    <w:rsid w:val="00B51C7F"/>
    <w:rsid w:val="00B52154"/>
    <w:rsid w:val="00B6243C"/>
    <w:rsid w:val="00B6311A"/>
    <w:rsid w:val="00B705FA"/>
    <w:rsid w:val="00B72CBC"/>
    <w:rsid w:val="00B733FB"/>
    <w:rsid w:val="00B7386A"/>
    <w:rsid w:val="00B7414B"/>
    <w:rsid w:val="00B75B44"/>
    <w:rsid w:val="00B80ADA"/>
    <w:rsid w:val="00B86D30"/>
    <w:rsid w:val="00B973FA"/>
    <w:rsid w:val="00BA00BC"/>
    <w:rsid w:val="00BA43BF"/>
    <w:rsid w:val="00BA567B"/>
    <w:rsid w:val="00BB143E"/>
    <w:rsid w:val="00BB158D"/>
    <w:rsid w:val="00BB25EB"/>
    <w:rsid w:val="00BB43F0"/>
    <w:rsid w:val="00BB78F1"/>
    <w:rsid w:val="00BC09C1"/>
    <w:rsid w:val="00BC1B46"/>
    <w:rsid w:val="00BC2673"/>
    <w:rsid w:val="00BC2E4D"/>
    <w:rsid w:val="00BC311E"/>
    <w:rsid w:val="00BC5C90"/>
    <w:rsid w:val="00BC602A"/>
    <w:rsid w:val="00BC7551"/>
    <w:rsid w:val="00BC762E"/>
    <w:rsid w:val="00BD02EA"/>
    <w:rsid w:val="00BD10B9"/>
    <w:rsid w:val="00BD3635"/>
    <w:rsid w:val="00BD7DD3"/>
    <w:rsid w:val="00BE55FF"/>
    <w:rsid w:val="00BE5B8E"/>
    <w:rsid w:val="00BF0A56"/>
    <w:rsid w:val="00BF2DAE"/>
    <w:rsid w:val="00C005B0"/>
    <w:rsid w:val="00C056DD"/>
    <w:rsid w:val="00C10A90"/>
    <w:rsid w:val="00C16C80"/>
    <w:rsid w:val="00C206F7"/>
    <w:rsid w:val="00C21CEB"/>
    <w:rsid w:val="00C247BF"/>
    <w:rsid w:val="00C3275B"/>
    <w:rsid w:val="00C4613E"/>
    <w:rsid w:val="00C466E9"/>
    <w:rsid w:val="00C5013D"/>
    <w:rsid w:val="00C63177"/>
    <w:rsid w:val="00C64761"/>
    <w:rsid w:val="00C7416E"/>
    <w:rsid w:val="00C76179"/>
    <w:rsid w:val="00C835A3"/>
    <w:rsid w:val="00C8530B"/>
    <w:rsid w:val="00C86F1A"/>
    <w:rsid w:val="00C9217F"/>
    <w:rsid w:val="00C9436A"/>
    <w:rsid w:val="00C9504A"/>
    <w:rsid w:val="00C9659B"/>
    <w:rsid w:val="00C97F66"/>
    <w:rsid w:val="00CA0B40"/>
    <w:rsid w:val="00CA11A8"/>
    <w:rsid w:val="00CA1AB2"/>
    <w:rsid w:val="00CA55BC"/>
    <w:rsid w:val="00CA70E4"/>
    <w:rsid w:val="00CA7AB1"/>
    <w:rsid w:val="00CB343D"/>
    <w:rsid w:val="00CB55DE"/>
    <w:rsid w:val="00CB59FB"/>
    <w:rsid w:val="00CB5A5F"/>
    <w:rsid w:val="00CC4359"/>
    <w:rsid w:val="00CC7DEA"/>
    <w:rsid w:val="00CD098A"/>
    <w:rsid w:val="00CD5302"/>
    <w:rsid w:val="00CD5A36"/>
    <w:rsid w:val="00CE045D"/>
    <w:rsid w:val="00CE0D9F"/>
    <w:rsid w:val="00CE3C81"/>
    <w:rsid w:val="00CE5089"/>
    <w:rsid w:val="00CE55BB"/>
    <w:rsid w:val="00CF182E"/>
    <w:rsid w:val="00CF1A2E"/>
    <w:rsid w:val="00CF1D02"/>
    <w:rsid w:val="00CF4CA0"/>
    <w:rsid w:val="00D01934"/>
    <w:rsid w:val="00D02103"/>
    <w:rsid w:val="00D04EBA"/>
    <w:rsid w:val="00D13FBB"/>
    <w:rsid w:val="00D15CBD"/>
    <w:rsid w:val="00D20B43"/>
    <w:rsid w:val="00D220FE"/>
    <w:rsid w:val="00D22276"/>
    <w:rsid w:val="00D245AC"/>
    <w:rsid w:val="00D27D2F"/>
    <w:rsid w:val="00D32A08"/>
    <w:rsid w:val="00D34003"/>
    <w:rsid w:val="00D3466B"/>
    <w:rsid w:val="00D4066C"/>
    <w:rsid w:val="00D40A16"/>
    <w:rsid w:val="00D4269E"/>
    <w:rsid w:val="00D52BED"/>
    <w:rsid w:val="00D55923"/>
    <w:rsid w:val="00D6051D"/>
    <w:rsid w:val="00D60AE3"/>
    <w:rsid w:val="00D62E08"/>
    <w:rsid w:val="00D63D92"/>
    <w:rsid w:val="00D66D63"/>
    <w:rsid w:val="00D70B00"/>
    <w:rsid w:val="00D72BC9"/>
    <w:rsid w:val="00D73F2B"/>
    <w:rsid w:val="00D75F62"/>
    <w:rsid w:val="00D821F0"/>
    <w:rsid w:val="00D8552A"/>
    <w:rsid w:val="00D8553F"/>
    <w:rsid w:val="00D93FBE"/>
    <w:rsid w:val="00D95B85"/>
    <w:rsid w:val="00DA3D6E"/>
    <w:rsid w:val="00DA539D"/>
    <w:rsid w:val="00DB4F8E"/>
    <w:rsid w:val="00DC2819"/>
    <w:rsid w:val="00DC3B69"/>
    <w:rsid w:val="00DC3D77"/>
    <w:rsid w:val="00DC43DC"/>
    <w:rsid w:val="00DC73AD"/>
    <w:rsid w:val="00DD3987"/>
    <w:rsid w:val="00DD477D"/>
    <w:rsid w:val="00DE0A06"/>
    <w:rsid w:val="00DE2242"/>
    <w:rsid w:val="00DE30DC"/>
    <w:rsid w:val="00DE6DD4"/>
    <w:rsid w:val="00DE74A3"/>
    <w:rsid w:val="00DF208F"/>
    <w:rsid w:val="00DF585D"/>
    <w:rsid w:val="00DF6E6E"/>
    <w:rsid w:val="00E03AA0"/>
    <w:rsid w:val="00E07AEA"/>
    <w:rsid w:val="00E116A9"/>
    <w:rsid w:val="00E11C76"/>
    <w:rsid w:val="00E128B0"/>
    <w:rsid w:val="00E1411E"/>
    <w:rsid w:val="00E1500D"/>
    <w:rsid w:val="00E24319"/>
    <w:rsid w:val="00E332FD"/>
    <w:rsid w:val="00E33537"/>
    <w:rsid w:val="00E33ACE"/>
    <w:rsid w:val="00E35898"/>
    <w:rsid w:val="00E36624"/>
    <w:rsid w:val="00E36F88"/>
    <w:rsid w:val="00E50706"/>
    <w:rsid w:val="00E54931"/>
    <w:rsid w:val="00E56D3D"/>
    <w:rsid w:val="00E56EF5"/>
    <w:rsid w:val="00E60E25"/>
    <w:rsid w:val="00E616C4"/>
    <w:rsid w:val="00E62A2D"/>
    <w:rsid w:val="00E72F7D"/>
    <w:rsid w:val="00E732B6"/>
    <w:rsid w:val="00E74E5B"/>
    <w:rsid w:val="00E82DD2"/>
    <w:rsid w:val="00E84161"/>
    <w:rsid w:val="00E86FA9"/>
    <w:rsid w:val="00E87023"/>
    <w:rsid w:val="00E873A5"/>
    <w:rsid w:val="00E94323"/>
    <w:rsid w:val="00EA1304"/>
    <w:rsid w:val="00EA3473"/>
    <w:rsid w:val="00EA3D25"/>
    <w:rsid w:val="00EA7E5E"/>
    <w:rsid w:val="00EB2DF3"/>
    <w:rsid w:val="00EB4DF0"/>
    <w:rsid w:val="00EB6788"/>
    <w:rsid w:val="00ED0FBB"/>
    <w:rsid w:val="00ED6F05"/>
    <w:rsid w:val="00EF13C4"/>
    <w:rsid w:val="00EF5F38"/>
    <w:rsid w:val="00EF6730"/>
    <w:rsid w:val="00F00ECB"/>
    <w:rsid w:val="00F03C2F"/>
    <w:rsid w:val="00F20A4B"/>
    <w:rsid w:val="00F265EB"/>
    <w:rsid w:val="00F3324A"/>
    <w:rsid w:val="00F3452B"/>
    <w:rsid w:val="00F4044C"/>
    <w:rsid w:val="00F41986"/>
    <w:rsid w:val="00F46D64"/>
    <w:rsid w:val="00F54DFE"/>
    <w:rsid w:val="00F55E7C"/>
    <w:rsid w:val="00F5745C"/>
    <w:rsid w:val="00F57619"/>
    <w:rsid w:val="00F600D4"/>
    <w:rsid w:val="00F61BBC"/>
    <w:rsid w:val="00F73DB1"/>
    <w:rsid w:val="00F77969"/>
    <w:rsid w:val="00F77D41"/>
    <w:rsid w:val="00F80A73"/>
    <w:rsid w:val="00F82DD3"/>
    <w:rsid w:val="00F82F31"/>
    <w:rsid w:val="00F836EF"/>
    <w:rsid w:val="00F83711"/>
    <w:rsid w:val="00F85AC9"/>
    <w:rsid w:val="00F8780B"/>
    <w:rsid w:val="00F87F75"/>
    <w:rsid w:val="00F919F6"/>
    <w:rsid w:val="00F96E9C"/>
    <w:rsid w:val="00FA230D"/>
    <w:rsid w:val="00FA402C"/>
    <w:rsid w:val="00FB1878"/>
    <w:rsid w:val="00FB2122"/>
    <w:rsid w:val="00FB689A"/>
    <w:rsid w:val="00FC369A"/>
    <w:rsid w:val="00FC4E1C"/>
    <w:rsid w:val="00FC749E"/>
    <w:rsid w:val="00FC74EC"/>
    <w:rsid w:val="00FC759E"/>
    <w:rsid w:val="00FD7693"/>
    <w:rsid w:val="00FE1CE0"/>
    <w:rsid w:val="00FE1F1A"/>
    <w:rsid w:val="00FE482F"/>
    <w:rsid w:val="00FE7C23"/>
    <w:rsid w:val="00FF051A"/>
    <w:rsid w:val="00FF2ED9"/>
    <w:rsid w:val="00F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613F3E37-2523-4B2F-8019-13FE8FF8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A47"/>
    <w:rPr>
      <w:rFonts w:ascii="Arial" w:hAnsi="Arial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99044A"/>
    <w:pPr>
      <w:keepNext/>
      <w:outlineLvl w:val="1"/>
    </w:pPr>
    <w:rPr>
      <w:rFonts w:ascii="Bookman Old Style" w:hAnsi="Bookman Old Style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342D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qFormat/>
    <w:rsid w:val="006342D8"/>
    <w:rPr>
      <w:rFonts w:cs="Times New Roman"/>
      <w:i/>
      <w:iCs/>
    </w:rPr>
  </w:style>
  <w:style w:type="character" w:styleId="Hyperlink">
    <w:name w:val="Hyperlink"/>
    <w:basedOn w:val="DefaultParagraphFont"/>
    <w:rsid w:val="006342D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0870DF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626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33FB"/>
    <w:rPr>
      <w:rFonts w:cs="Times New Roman"/>
      <w:sz w:val="2"/>
    </w:rPr>
  </w:style>
  <w:style w:type="character" w:customStyle="1" w:styleId="Hypertext">
    <w:name w:val="Hypertext"/>
    <w:rsid w:val="000F045A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F04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F045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F3324A"/>
    <w:rPr>
      <w:rFonts w:cs="Times New Roman"/>
    </w:rPr>
  </w:style>
  <w:style w:type="paragraph" w:styleId="Header">
    <w:name w:val="header"/>
    <w:basedOn w:val="Normal"/>
    <w:link w:val="HeaderChar"/>
    <w:rsid w:val="00B521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33FB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521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24AA"/>
    <w:rPr>
      <w:rFonts w:ascii="Arial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7EB3"/>
    <w:pPr>
      <w:ind w:left="720"/>
      <w:contextualSpacing/>
    </w:pPr>
  </w:style>
  <w:style w:type="table" w:styleId="TableGrid">
    <w:name w:val="Table Grid"/>
    <w:basedOn w:val="TableNormal"/>
    <w:uiPriority w:val="59"/>
    <w:rsid w:val="006F1D95"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F3324A"/>
    <w:pPr>
      <w:widowControl/>
      <w:autoSpaceDE/>
      <w:autoSpaceDN/>
      <w:adjustRightInd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F3324A"/>
    <w:rPr>
      <w:rFonts w:cs="Times New Roman"/>
    </w:rPr>
  </w:style>
  <w:style w:type="character" w:customStyle="1" w:styleId="Heading2Char">
    <w:name w:val="Heading 2 Char"/>
    <w:basedOn w:val="DefaultParagraphFont"/>
    <w:link w:val="Heading2"/>
    <w:rsid w:val="0099044A"/>
    <w:rPr>
      <w:rFonts w:ascii="Bookman Old Style" w:hAnsi="Bookman Old Style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5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35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IN.GOV/C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oe.in.gov/c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A836B-B4EC-4D75-8457-8E45CBF9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2458</Words>
  <Characters>14015</Characters>
  <Application>Microsoft Office Word</Application>
  <DocSecurity>4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Category Placements Under Public Law 221</vt:lpstr>
    </vt:vector>
  </TitlesOfParts>
  <Company>IDOE</Company>
  <LinksUpToDate>false</LinksUpToDate>
  <CharactersWithSpaces>16441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Category Placements Under Public Law 221</dc:title>
  <dc:creator>Mary Wilhelmus</dc:creator>
  <cp:lastModifiedBy>Jarred T. Howard</cp:lastModifiedBy>
  <cp:revision>2</cp:revision>
  <cp:lastPrinted>2015-08-03T19:03:00Z</cp:lastPrinted>
  <dcterms:created xsi:type="dcterms:W3CDTF">2015-11-11T13:13:00Z</dcterms:created>
  <dcterms:modified xsi:type="dcterms:W3CDTF">2015-11-11T13:13:00Z</dcterms:modified>
</cp:coreProperties>
</file>